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75BF" w14:textId="685C418E" w:rsidR="006A596A" w:rsidRDefault="00D417A1" w:rsidP="00F85D80">
      <w:pPr>
        <w:rPr>
          <w:b/>
          <w:sz w:val="28"/>
          <w:szCs w:val="28"/>
        </w:rPr>
      </w:pPr>
      <w:r>
        <w:rPr>
          <w:noProof/>
        </w:rPr>
        <w:drawing>
          <wp:anchor distT="0" distB="0" distL="114300" distR="114300" simplePos="0" relativeHeight="251658240" behindDoc="0" locked="0" layoutInCell="1" allowOverlap="1" wp14:anchorId="18AF16BA" wp14:editId="3183F0A3">
            <wp:simplePos x="0" y="0"/>
            <wp:positionH relativeFrom="column">
              <wp:posOffset>-358140</wp:posOffset>
            </wp:positionH>
            <wp:positionV relativeFrom="paragraph">
              <wp:posOffset>0</wp:posOffset>
            </wp:positionV>
            <wp:extent cx="1668780" cy="882650"/>
            <wp:effectExtent l="0" t="0" r="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780" cy="882650"/>
                    </a:xfrm>
                    <a:prstGeom prst="rect">
                      <a:avLst/>
                    </a:prstGeom>
                  </pic:spPr>
                </pic:pic>
              </a:graphicData>
            </a:graphic>
            <wp14:sizeRelH relativeFrom="page">
              <wp14:pctWidth>0</wp14:pctWidth>
            </wp14:sizeRelH>
            <wp14:sizeRelV relativeFrom="page">
              <wp14:pctHeight>0</wp14:pctHeight>
            </wp14:sizeRelV>
          </wp:anchor>
        </w:drawing>
      </w:r>
      <w:r w:rsidR="00F85D80">
        <w:rPr>
          <w:b/>
          <w:sz w:val="28"/>
          <w:szCs w:val="28"/>
        </w:rPr>
        <w:t xml:space="preserve">     </w:t>
      </w:r>
    </w:p>
    <w:p w14:paraId="4F5533C3" w14:textId="773B92A4" w:rsidR="00D417A1" w:rsidRDefault="00D417A1" w:rsidP="001E72C1">
      <w:pPr>
        <w:jc w:val="center"/>
        <w:rPr>
          <w:b/>
          <w:bCs/>
          <w:sz w:val="24"/>
          <w:szCs w:val="24"/>
        </w:rPr>
      </w:pPr>
    </w:p>
    <w:p w14:paraId="6AAF922A" w14:textId="292522EA" w:rsidR="005E4606" w:rsidRDefault="005E4606" w:rsidP="007D16D6">
      <w:pPr>
        <w:rPr>
          <w:sz w:val="28"/>
          <w:szCs w:val="28"/>
        </w:rPr>
      </w:pPr>
    </w:p>
    <w:p w14:paraId="103DEFE2" w14:textId="77777777" w:rsidR="00386934" w:rsidRPr="008A2E54" w:rsidRDefault="00386934" w:rsidP="00386934">
      <w:pPr>
        <w:spacing w:after="0"/>
        <w:rPr>
          <w:b/>
          <w:bCs/>
        </w:rPr>
      </w:pPr>
      <w:r w:rsidRPr="008A2E54">
        <w:rPr>
          <w:b/>
          <w:bCs/>
        </w:rPr>
        <w:t>Third Sector Leeds Leadership Group</w:t>
      </w:r>
    </w:p>
    <w:p w14:paraId="33285AB0" w14:textId="18AAC7C6" w:rsidR="00386934" w:rsidRPr="008A2E54" w:rsidRDefault="00B21498" w:rsidP="00386934">
      <w:pPr>
        <w:spacing w:after="0"/>
        <w:rPr>
          <w:b/>
          <w:bCs/>
        </w:rPr>
      </w:pPr>
      <w:r w:rsidRPr="008A2E54">
        <w:rPr>
          <w:b/>
          <w:bCs/>
        </w:rPr>
        <w:t>11 Dece</w:t>
      </w:r>
      <w:r w:rsidR="00622491" w:rsidRPr="008A2E54">
        <w:rPr>
          <w:b/>
          <w:bCs/>
        </w:rPr>
        <w:t>mber 2023</w:t>
      </w:r>
    </w:p>
    <w:p w14:paraId="2E2BE483" w14:textId="10885776" w:rsidR="00386934" w:rsidRPr="008A2E54" w:rsidRDefault="00386934" w:rsidP="00386934">
      <w:pPr>
        <w:spacing w:after="0"/>
        <w:rPr>
          <w:b/>
          <w:bCs/>
        </w:rPr>
      </w:pPr>
      <w:r w:rsidRPr="008A2E54">
        <w:rPr>
          <w:b/>
          <w:bCs/>
        </w:rPr>
        <w:t>1</w:t>
      </w:r>
      <w:r w:rsidR="005E29C2">
        <w:rPr>
          <w:b/>
          <w:bCs/>
        </w:rPr>
        <w:t>.00pm</w:t>
      </w:r>
      <w:r w:rsidRPr="008A2E54">
        <w:rPr>
          <w:b/>
          <w:bCs/>
        </w:rPr>
        <w:t xml:space="preserve"> – 3.</w:t>
      </w:r>
      <w:r w:rsidR="005E29C2">
        <w:rPr>
          <w:b/>
          <w:bCs/>
        </w:rPr>
        <w:t>30</w:t>
      </w:r>
      <w:r w:rsidRPr="008A2E54">
        <w:rPr>
          <w:b/>
          <w:bCs/>
        </w:rPr>
        <w:t xml:space="preserve">pm    </w:t>
      </w:r>
    </w:p>
    <w:p w14:paraId="64EA2F82" w14:textId="5A251D15" w:rsidR="00386934" w:rsidRPr="008A2E54" w:rsidRDefault="00B02E1E" w:rsidP="00386934">
      <w:pPr>
        <w:spacing w:after="0"/>
        <w:rPr>
          <w:b/>
          <w:bCs/>
        </w:rPr>
      </w:pPr>
      <w:r w:rsidRPr="008A2E54">
        <w:rPr>
          <w:b/>
          <w:bCs/>
        </w:rPr>
        <w:t>Stringer House</w:t>
      </w:r>
    </w:p>
    <w:p w14:paraId="129F1343" w14:textId="77777777" w:rsidR="00053BB9" w:rsidRPr="008A2E54" w:rsidRDefault="00053BB9" w:rsidP="00AF6B63">
      <w:pPr>
        <w:spacing w:after="20"/>
      </w:pPr>
    </w:p>
    <w:p w14:paraId="7F34FC6A" w14:textId="77777777" w:rsidR="004C7A0A" w:rsidRPr="008A2E54" w:rsidRDefault="004C7A0A" w:rsidP="004C7A0A">
      <w:pPr>
        <w:spacing w:after="0"/>
        <w:rPr>
          <w:rFonts w:cstheme="minorHAnsi"/>
        </w:rPr>
      </w:pPr>
      <w:r w:rsidRPr="008A2E54">
        <w:rPr>
          <w:rFonts w:cstheme="minorHAnsi"/>
          <w:u w:val="single"/>
        </w:rPr>
        <w:t xml:space="preserve">Present: </w:t>
      </w:r>
      <w:r w:rsidRPr="008A2E54">
        <w:rPr>
          <w:rFonts w:cstheme="minorHAnsi"/>
        </w:rPr>
        <w:tab/>
      </w:r>
    </w:p>
    <w:p w14:paraId="2EC4705C" w14:textId="77777777" w:rsidR="004C7A0A" w:rsidRPr="008A2E54" w:rsidRDefault="004C7A0A" w:rsidP="004C7A0A">
      <w:pPr>
        <w:pStyle w:val="NoSpacing"/>
        <w:rPr>
          <w:rFonts w:cstheme="minorHAnsi"/>
        </w:rPr>
      </w:pPr>
      <w:r w:rsidRPr="008A2E54">
        <w:rPr>
          <w:rFonts w:cstheme="minorHAnsi"/>
        </w:rPr>
        <w:t>Kim Groves</w:t>
      </w:r>
      <w:r w:rsidRPr="008A2E54">
        <w:rPr>
          <w:rFonts w:cstheme="minorHAnsi"/>
        </w:rPr>
        <w:tab/>
      </w:r>
      <w:r w:rsidRPr="008A2E54">
        <w:rPr>
          <w:rFonts w:cstheme="minorHAnsi"/>
        </w:rPr>
        <w:tab/>
      </w:r>
      <w:r w:rsidRPr="008A2E54">
        <w:rPr>
          <w:rFonts w:cstheme="minorHAnsi"/>
        </w:rPr>
        <w:tab/>
        <w:t>KG</w:t>
      </w:r>
      <w:r w:rsidRPr="008A2E54">
        <w:rPr>
          <w:rFonts w:cstheme="minorHAnsi"/>
        </w:rPr>
        <w:tab/>
        <w:t>TSL Chair</w:t>
      </w:r>
      <w:r w:rsidRPr="008A2E54">
        <w:rPr>
          <w:rFonts w:cstheme="minorHAnsi"/>
        </w:rPr>
        <w:tab/>
      </w:r>
    </w:p>
    <w:p w14:paraId="41174B05" w14:textId="77777777" w:rsidR="004C7A0A" w:rsidRPr="008A2E54" w:rsidRDefault="004C7A0A" w:rsidP="004C7A0A">
      <w:pPr>
        <w:pStyle w:val="NoSpacing"/>
        <w:rPr>
          <w:rFonts w:cstheme="minorHAnsi"/>
        </w:rPr>
      </w:pPr>
      <w:r w:rsidRPr="008A2E54">
        <w:rPr>
          <w:rFonts w:cstheme="minorHAnsi"/>
        </w:rPr>
        <w:t>Hannah Bailey</w:t>
      </w:r>
      <w:r w:rsidRPr="008A2E54">
        <w:rPr>
          <w:rFonts w:cstheme="minorHAnsi"/>
        </w:rPr>
        <w:tab/>
      </w:r>
      <w:r w:rsidRPr="008A2E54">
        <w:rPr>
          <w:rFonts w:cstheme="minorHAnsi"/>
        </w:rPr>
        <w:tab/>
      </w:r>
      <w:r w:rsidRPr="008A2E54">
        <w:rPr>
          <w:rFonts w:cstheme="minorHAnsi"/>
        </w:rPr>
        <w:tab/>
        <w:t>HB</w:t>
      </w:r>
      <w:r w:rsidRPr="008A2E54">
        <w:rPr>
          <w:rFonts w:cstheme="minorHAnsi"/>
        </w:rPr>
        <w:tab/>
        <w:t>VAL Rep (Voluntary Action Leeds)</w:t>
      </w:r>
    </w:p>
    <w:p w14:paraId="35A5D13D" w14:textId="0537C1CD" w:rsidR="004C7A0A" w:rsidRPr="008A2E54" w:rsidRDefault="004C7A0A" w:rsidP="004C7A0A">
      <w:pPr>
        <w:pStyle w:val="NoSpacing"/>
        <w:rPr>
          <w:rFonts w:cstheme="minorHAnsi"/>
        </w:rPr>
      </w:pPr>
      <w:r w:rsidRPr="008A2E54">
        <w:rPr>
          <w:rFonts w:cstheme="minorHAnsi"/>
        </w:rPr>
        <w:t xml:space="preserve">Gayle Graham </w:t>
      </w:r>
      <w:r w:rsidRPr="008A2E54">
        <w:rPr>
          <w:rFonts w:cstheme="minorHAnsi"/>
        </w:rPr>
        <w:tab/>
      </w:r>
      <w:r w:rsidRPr="008A2E54">
        <w:rPr>
          <w:rFonts w:cstheme="minorHAnsi"/>
        </w:rPr>
        <w:tab/>
      </w:r>
      <w:r w:rsidR="008A2E54">
        <w:rPr>
          <w:rFonts w:cstheme="minorHAnsi"/>
        </w:rPr>
        <w:tab/>
      </w:r>
      <w:r w:rsidRPr="008A2E54">
        <w:rPr>
          <w:rFonts w:cstheme="minorHAnsi"/>
        </w:rPr>
        <w:t xml:space="preserve">GG </w:t>
      </w:r>
      <w:r w:rsidRPr="008A2E54">
        <w:rPr>
          <w:rFonts w:cstheme="minorHAnsi"/>
        </w:rPr>
        <w:tab/>
        <w:t>Small Groups Rep (Health for All)</w:t>
      </w:r>
    </w:p>
    <w:p w14:paraId="2E1CBD9B" w14:textId="77777777" w:rsidR="004C7A0A" w:rsidRPr="008A2E54" w:rsidRDefault="004C7A0A" w:rsidP="004C7A0A">
      <w:pPr>
        <w:pStyle w:val="NoSpacing"/>
        <w:rPr>
          <w:rFonts w:cstheme="minorHAnsi"/>
        </w:rPr>
      </w:pPr>
      <w:r w:rsidRPr="008A2E54">
        <w:rPr>
          <w:rFonts w:cstheme="minorHAnsi"/>
        </w:rPr>
        <w:t>John Preston</w:t>
      </w:r>
      <w:r w:rsidRPr="008A2E54">
        <w:rPr>
          <w:rFonts w:cstheme="minorHAnsi"/>
        </w:rPr>
        <w:tab/>
      </w:r>
      <w:r w:rsidRPr="008A2E54">
        <w:rPr>
          <w:rFonts w:cstheme="minorHAnsi"/>
        </w:rPr>
        <w:tab/>
      </w:r>
      <w:r w:rsidRPr="008A2E54">
        <w:rPr>
          <w:rFonts w:cstheme="minorHAnsi"/>
        </w:rPr>
        <w:tab/>
        <w:t>JoP</w:t>
      </w:r>
      <w:r w:rsidRPr="008A2E54">
        <w:rPr>
          <w:rFonts w:cstheme="minorHAnsi"/>
        </w:rPr>
        <w:tab/>
        <w:t>Environment (The Conservation Volunteers)</w:t>
      </w:r>
    </w:p>
    <w:p w14:paraId="1FA2B2CF" w14:textId="77777777" w:rsidR="004C7A0A" w:rsidRPr="008A2E54" w:rsidRDefault="004C7A0A" w:rsidP="004C7A0A">
      <w:pPr>
        <w:pStyle w:val="NoSpacing"/>
        <w:rPr>
          <w:rFonts w:cstheme="minorHAnsi"/>
        </w:rPr>
      </w:pPr>
      <w:r w:rsidRPr="008A2E54">
        <w:rPr>
          <w:rFonts w:cstheme="minorHAnsi"/>
        </w:rPr>
        <w:t>Adrian Curtis</w:t>
      </w:r>
      <w:r w:rsidRPr="008A2E54">
        <w:rPr>
          <w:rFonts w:cstheme="minorHAnsi"/>
        </w:rPr>
        <w:tab/>
      </w:r>
      <w:r w:rsidRPr="008A2E54">
        <w:rPr>
          <w:rFonts w:cstheme="minorHAnsi"/>
        </w:rPr>
        <w:tab/>
      </w:r>
      <w:r w:rsidRPr="008A2E54">
        <w:rPr>
          <w:rFonts w:cstheme="minorHAnsi"/>
        </w:rPr>
        <w:tab/>
        <w:t>AC</w:t>
      </w:r>
      <w:r w:rsidRPr="008A2E54">
        <w:rPr>
          <w:rFonts w:cstheme="minorHAnsi"/>
        </w:rPr>
        <w:tab/>
        <w:t>Localities South East (Groundwork)</w:t>
      </w:r>
    </w:p>
    <w:p w14:paraId="3FB27E53" w14:textId="77777777" w:rsidR="004C7A0A" w:rsidRPr="008A2E54" w:rsidRDefault="004C7A0A" w:rsidP="004C7A0A">
      <w:pPr>
        <w:pStyle w:val="NoSpacing"/>
        <w:rPr>
          <w:rFonts w:cstheme="minorHAnsi"/>
        </w:rPr>
      </w:pPr>
      <w:r w:rsidRPr="008A2E54">
        <w:rPr>
          <w:rFonts w:cstheme="minorHAnsi"/>
        </w:rPr>
        <w:t>Helen Hart</w:t>
      </w:r>
      <w:r w:rsidRPr="008A2E54">
        <w:rPr>
          <w:rFonts w:cstheme="minorHAnsi"/>
        </w:rPr>
        <w:tab/>
      </w:r>
      <w:r w:rsidRPr="008A2E54">
        <w:rPr>
          <w:rFonts w:cstheme="minorHAnsi"/>
        </w:rPr>
        <w:tab/>
      </w:r>
      <w:r w:rsidRPr="008A2E54">
        <w:rPr>
          <w:rFonts w:cstheme="minorHAnsi"/>
        </w:rPr>
        <w:tab/>
        <w:t>HHa</w:t>
      </w:r>
      <w:r w:rsidRPr="008A2E54">
        <w:rPr>
          <w:rFonts w:cstheme="minorHAnsi"/>
        </w:rPr>
        <w:tab/>
        <w:t>Children and Young People’s Rep (Barca)</w:t>
      </w:r>
    </w:p>
    <w:p w14:paraId="7F4F615B" w14:textId="77777777" w:rsidR="004C7A0A" w:rsidRPr="008A2E54" w:rsidRDefault="004C7A0A" w:rsidP="004C7A0A">
      <w:pPr>
        <w:pStyle w:val="NoSpacing"/>
        <w:rPr>
          <w:rFonts w:cstheme="minorHAnsi"/>
        </w:rPr>
      </w:pPr>
      <w:r w:rsidRPr="008A2E54">
        <w:rPr>
          <w:rFonts w:cstheme="minorHAnsi"/>
        </w:rPr>
        <w:t>Jo Volpe</w:t>
      </w:r>
      <w:r w:rsidRPr="008A2E54">
        <w:rPr>
          <w:rFonts w:cstheme="minorHAnsi"/>
        </w:rPr>
        <w:tab/>
      </w:r>
      <w:r w:rsidRPr="008A2E54">
        <w:rPr>
          <w:rFonts w:cstheme="minorHAnsi"/>
        </w:rPr>
        <w:tab/>
      </w:r>
      <w:r w:rsidRPr="008A2E54">
        <w:rPr>
          <w:rFonts w:cstheme="minorHAnsi"/>
        </w:rPr>
        <w:tab/>
        <w:t>JV</w:t>
      </w:r>
      <w:r w:rsidRPr="008A2E54">
        <w:rPr>
          <w:rFonts w:cstheme="minorHAnsi"/>
        </w:rPr>
        <w:tab/>
        <w:t>Older People Rep (Leeds OP Forum)</w:t>
      </w:r>
    </w:p>
    <w:p w14:paraId="58A0E82B" w14:textId="77777777" w:rsidR="004C7A0A" w:rsidRPr="008A2E54" w:rsidRDefault="004C7A0A" w:rsidP="004C7A0A">
      <w:pPr>
        <w:pStyle w:val="NoSpacing"/>
        <w:rPr>
          <w:rFonts w:cstheme="minorHAnsi"/>
        </w:rPr>
      </w:pPr>
      <w:r w:rsidRPr="008A2E54">
        <w:rPr>
          <w:rFonts w:cstheme="minorHAnsi"/>
        </w:rPr>
        <w:t>Rifhat Malik</w:t>
      </w:r>
      <w:r w:rsidRPr="008A2E54">
        <w:rPr>
          <w:rFonts w:cstheme="minorHAnsi"/>
        </w:rPr>
        <w:tab/>
      </w:r>
      <w:r w:rsidRPr="008A2E54">
        <w:rPr>
          <w:rFonts w:cstheme="minorHAnsi"/>
        </w:rPr>
        <w:tab/>
      </w:r>
      <w:r w:rsidRPr="008A2E54">
        <w:rPr>
          <w:rFonts w:cstheme="minorHAnsi"/>
        </w:rPr>
        <w:tab/>
        <w:t>RM</w:t>
      </w:r>
      <w:r w:rsidRPr="008A2E54">
        <w:rPr>
          <w:rFonts w:cstheme="minorHAnsi"/>
        </w:rPr>
        <w:tab/>
        <w:t>Give a Gift (LCAN Leadership Group)</w:t>
      </w:r>
    </w:p>
    <w:p w14:paraId="4DE66883" w14:textId="77777777" w:rsidR="008C40E6" w:rsidRPr="008A2E54" w:rsidRDefault="008C40E6" w:rsidP="008C40E6">
      <w:pPr>
        <w:pStyle w:val="NoSpacing"/>
        <w:rPr>
          <w:rFonts w:cstheme="minorHAnsi"/>
        </w:rPr>
      </w:pPr>
      <w:r w:rsidRPr="008A2E54">
        <w:rPr>
          <w:rFonts w:cstheme="minorHAnsi"/>
        </w:rPr>
        <w:t>Julia Preston</w:t>
      </w:r>
      <w:r w:rsidRPr="008A2E54">
        <w:rPr>
          <w:rFonts w:cstheme="minorHAnsi"/>
        </w:rPr>
        <w:tab/>
      </w:r>
      <w:r w:rsidRPr="008A2E54">
        <w:rPr>
          <w:rFonts w:cstheme="minorHAnsi"/>
        </w:rPr>
        <w:tab/>
      </w:r>
      <w:r w:rsidRPr="008A2E54">
        <w:rPr>
          <w:rFonts w:cstheme="minorHAnsi"/>
        </w:rPr>
        <w:tab/>
        <w:t>JuP</w:t>
      </w:r>
      <w:r w:rsidRPr="008A2E54">
        <w:rPr>
          <w:rFonts w:cstheme="minorHAnsi"/>
        </w:rPr>
        <w:tab/>
        <w:t>Children and Young People’s Rep (Gipsil)</w:t>
      </w:r>
    </w:p>
    <w:p w14:paraId="1B4440BC" w14:textId="77777777" w:rsidR="008C40E6" w:rsidRPr="008A2E54" w:rsidRDefault="008C40E6" w:rsidP="008C40E6">
      <w:pPr>
        <w:pStyle w:val="NoSpacing"/>
        <w:rPr>
          <w:rFonts w:cstheme="minorHAnsi"/>
        </w:rPr>
      </w:pPr>
      <w:r w:rsidRPr="008A2E54">
        <w:rPr>
          <w:rFonts w:cstheme="minorHAnsi"/>
        </w:rPr>
        <w:t>Caroline Rountree</w:t>
      </w:r>
      <w:r w:rsidRPr="008A2E54">
        <w:rPr>
          <w:rFonts w:cstheme="minorHAnsi"/>
        </w:rPr>
        <w:tab/>
      </w:r>
      <w:r w:rsidRPr="008A2E54">
        <w:rPr>
          <w:rFonts w:cstheme="minorHAnsi"/>
        </w:rPr>
        <w:tab/>
        <w:t>CR</w:t>
      </w:r>
      <w:r w:rsidRPr="008A2E54">
        <w:rPr>
          <w:rFonts w:cstheme="minorHAnsi"/>
        </w:rPr>
        <w:tab/>
        <w:t>Crime Reduction Network Rep (Restorative Justice)</w:t>
      </w:r>
    </w:p>
    <w:p w14:paraId="2FF7AB83" w14:textId="2A54854F" w:rsidR="004C7A0A" w:rsidRPr="008A2E54" w:rsidRDefault="008C40E6" w:rsidP="004C7A0A">
      <w:pPr>
        <w:pStyle w:val="NoSpacing"/>
        <w:rPr>
          <w:rFonts w:cstheme="minorHAnsi"/>
        </w:rPr>
      </w:pPr>
      <w:r w:rsidRPr="008A2E54">
        <w:rPr>
          <w:rFonts w:cstheme="minorHAnsi"/>
        </w:rPr>
        <w:t xml:space="preserve">Nik Peasgood </w:t>
      </w:r>
      <w:r w:rsidRPr="008A2E54">
        <w:rPr>
          <w:rFonts w:cstheme="minorHAnsi"/>
        </w:rPr>
        <w:tab/>
      </w:r>
      <w:r w:rsidRPr="008A2E54">
        <w:rPr>
          <w:rFonts w:cstheme="minorHAnsi"/>
        </w:rPr>
        <w:tab/>
      </w:r>
      <w:r w:rsidRPr="008A2E54">
        <w:rPr>
          <w:rFonts w:cstheme="minorHAnsi"/>
        </w:rPr>
        <w:tab/>
        <w:t xml:space="preserve">NP </w:t>
      </w:r>
      <w:r w:rsidRPr="008A2E54">
        <w:rPr>
          <w:rFonts w:cstheme="minorHAnsi"/>
        </w:rPr>
        <w:tab/>
        <w:t xml:space="preserve">Women and Girls Rep (Leeds Women’s Aid) </w:t>
      </w:r>
    </w:p>
    <w:p w14:paraId="4B7B9E06" w14:textId="77777777" w:rsidR="004C7A0A" w:rsidRPr="008A2E54" w:rsidRDefault="004C7A0A" w:rsidP="004C7A0A">
      <w:pPr>
        <w:spacing w:after="0"/>
        <w:rPr>
          <w:rFonts w:cstheme="minorHAnsi"/>
          <w:u w:val="single"/>
        </w:rPr>
      </w:pPr>
    </w:p>
    <w:p w14:paraId="606A396C" w14:textId="77777777" w:rsidR="004C7A0A" w:rsidRPr="008A2E54" w:rsidRDefault="004C7A0A" w:rsidP="004C7A0A">
      <w:pPr>
        <w:spacing w:after="0"/>
        <w:rPr>
          <w:rFonts w:cstheme="minorHAnsi"/>
          <w:u w:val="single"/>
        </w:rPr>
      </w:pPr>
      <w:r w:rsidRPr="008A2E54">
        <w:rPr>
          <w:rFonts w:cstheme="minorHAnsi"/>
          <w:u w:val="single"/>
        </w:rPr>
        <w:t>In attendance:</w:t>
      </w:r>
    </w:p>
    <w:p w14:paraId="6629DDFE" w14:textId="77777777" w:rsidR="004C7A0A" w:rsidRPr="008A2E54" w:rsidRDefault="004C7A0A" w:rsidP="004C7A0A">
      <w:pPr>
        <w:spacing w:after="0"/>
        <w:rPr>
          <w:rFonts w:cstheme="minorHAnsi"/>
        </w:rPr>
      </w:pPr>
      <w:r w:rsidRPr="008A2E54">
        <w:rPr>
          <w:rFonts w:cstheme="minorHAnsi"/>
        </w:rPr>
        <w:t>Meg Russell</w:t>
      </w:r>
      <w:r w:rsidRPr="008A2E54">
        <w:rPr>
          <w:rFonts w:cstheme="minorHAnsi"/>
        </w:rPr>
        <w:tab/>
      </w:r>
      <w:r w:rsidRPr="008A2E54">
        <w:rPr>
          <w:rFonts w:cstheme="minorHAnsi"/>
        </w:rPr>
        <w:tab/>
      </w:r>
      <w:r w:rsidRPr="008A2E54">
        <w:rPr>
          <w:rFonts w:cstheme="minorHAnsi"/>
        </w:rPr>
        <w:tab/>
        <w:t>MR</w:t>
      </w:r>
      <w:r w:rsidRPr="008A2E54">
        <w:rPr>
          <w:rFonts w:cstheme="minorHAnsi"/>
        </w:rPr>
        <w:tab/>
        <w:t>TSL Support - VAL</w:t>
      </w:r>
    </w:p>
    <w:p w14:paraId="6F36397B" w14:textId="77777777" w:rsidR="004C7A0A" w:rsidRPr="008A2E54" w:rsidRDefault="004C7A0A" w:rsidP="004C7A0A">
      <w:pPr>
        <w:spacing w:after="0"/>
        <w:rPr>
          <w:rFonts w:cstheme="minorHAnsi"/>
        </w:rPr>
      </w:pPr>
      <w:r w:rsidRPr="008A2E54">
        <w:rPr>
          <w:rFonts w:cstheme="minorHAnsi"/>
        </w:rPr>
        <w:t>Alex Cant</w:t>
      </w:r>
      <w:r w:rsidRPr="008A2E54">
        <w:rPr>
          <w:rFonts w:cstheme="minorHAnsi"/>
        </w:rPr>
        <w:tab/>
      </w:r>
      <w:r w:rsidRPr="008A2E54">
        <w:rPr>
          <w:rFonts w:cstheme="minorHAnsi"/>
        </w:rPr>
        <w:tab/>
        <w:t xml:space="preserve"> </w:t>
      </w:r>
      <w:r w:rsidRPr="008A2E54">
        <w:rPr>
          <w:rFonts w:cstheme="minorHAnsi"/>
        </w:rPr>
        <w:tab/>
        <w:t xml:space="preserve">AC </w:t>
      </w:r>
      <w:r w:rsidRPr="008A2E54">
        <w:rPr>
          <w:rFonts w:cstheme="minorHAnsi"/>
        </w:rPr>
        <w:tab/>
        <w:t xml:space="preserve">TSL Support (minute taker) – VAL </w:t>
      </w:r>
    </w:p>
    <w:p w14:paraId="05F2A0C8" w14:textId="0BE1F62C" w:rsidR="004C7A0A" w:rsidRPr="008A2E54" w:rsidRDefault="00432347" w:rsidP="004C7A0A">
      <w:pPr>
        <w:spacing w:after="0"/>
        <w:rPr>
          <w:rFonts w:cstheme="minorHAnsi"/>
        </w:rPr>
      </w:pPr>
      <w:r w:rsidRPr="008A2E54">
        <w:rPr>
          <w:rFonts w:cstheme="minorHAnsi"/>
        </w:rPr>
        <w:t xml:space="preserve">Hannah </w:t>
      </w:r>
      <w:r w:rsidR="00DE3379" w:rsidRPr="008A2E54">
        <w:rPr>
          <w:rFonts w:cstheme="minorHAnsi"/>
        </w:rPr>
        <w:t>Jameson</w:t>
      </w:r>
      <w:r w:rsidR="00DE3379" w:rsidRPr="008A2E54">
        <w:rPr>
          <w:rFonts w:cstheme="minorHAnsi"/>
        </w:rPr>
        <w:tab/>
      </w:r>
      <w:r w:rsidR="00DE3379" w:rsidRPr="008A2E54">
        <w:rPr>
          <w:rFonts w:cstheme="minorHAnsi"/>
        </w:rPr>
        <w:tab/>
        <w:t>HJ</w:t>
      </w:r>
      <w:r w:rsidR="00DE3379" w:rsidRPr="008A2E54">
        <w:rPr>
          <w:rFonts w:cstheme="minorHAnsi"/>
        </w:rPr>
        <w:tab/>
      </w:r>
      <w:r w:rsidR="00F015BC" w:rsidRPr="008A2E54">
        <w:rPr>
          <w:rFonts w:cstheme="minorHAnsi"/>
        </w:rPr>
        <w:t>Leeds City Council</w:t>
      </w:r>
    </w:p>
    <w:p w14:paraId="70745972" w14:textId="586119C6" w:rsidR="00333ED3" w:rsidRPr="008A2E54" w:rsidRDefault="00333ED3" w:rsidP="004C7A0A">
      <w:pPr>
        <w:spacing w:after="0"/>
        <w:rPr>
          <w:rFonts w:cstheme="minorHAnsi"/>
        </w:rPr>
      </w:pPr>
      <w:r w:rsidRPr="008A2E54">
        <w:rPr>
          <w:rFonts w:cstheme="minorHAnsi"/>
        </w:rPr>
        <w:t xml:space="preserve">Sam Powell </w:t>
      </w:r>
      <w:r w:rsidRPr="008A2E54">
        <w:rPr>
          <w:rFonts w:cstheme="minorHAnsi"/>
        </w:rPr>
        <w:tab/>
      </w:r>
      <w:r w:rsidRPr="008A2E54">
        <w:rPr>
          <w:rFonts w:cstheme="minorHAnsi"/>
        </w:rPr>
        <w:tab/>
      </w:r>
      <w:r w:rsidRPr="008A2E54">
        <w:rPr>
          <w:rFonts w:cstheme="minorHAnsi"/>
        </w:rPr>
        <w:tab/>
      </w:r>
      <w:r w:rsidR="003B47AF" w:rsidRPr="008A2E54">
        <w:rPr>
          <w:rFonts w:cstheme="minorHAnsi"/>
        </w:rPr>
        <w:t>SP</w:t>
      </w:r>
      <w:r w:rsidRPr="008A2E54">
        <w:rPr>
          <w:rFonts w:cstheme="minorHAnsi"/>
        </w:rPr>
        <w:tab/>
        <w:t>L</w:t>
      </w:r>
      <w:r w:rsidR="00F015BC" w:rsidRPr="008A2E54">
        <w:rPr>
          <w:rFonts w:cstheme="minorHAnsi"/>
        </w:rPr>
        <w:t>eeds City Coun</w:t>
      </w:r>
      <w:r w:rsidR="00462979" w:rsidRPr="008A2E54">
        <w:rPr>
          <w:rFonts w:cstheme="minorHAnsi"/>
        </w:rPr>
        <w:t>c</w:t>
      </w:r>
      <w:r w:rsidR="00F015BC" w:rsidRPr="008A2E54">
        <w:rPr>
          <w:rFonts w:cstheme="minorHAnsi"/>
        </w:rPr>
        <w:t>il</w:t>
      </w:r>
    </w:p>
    <w:p w14:paraId="4E222771" w14:textId="3D77967B" w:rsidR="00432347" w:rsidRPr="008A2E54" w:rsidRDefault="003B47AF" w:rsidP="004C7A0A">
      <w:pPr>
        <w:spacing w:after="0"/>
        <w:rPr>
          <w:rFonts w:cstheme="minorHAnsi"/>
        </w:rPr>
      </w:pPr>
      <w:r w:rsidRPr="008A2E54">
        <w:rPr>
          <w:rFonts w:cstheme="minorHAnsi"/>
        </w:rPr>
        <w:t>Claire Nixon</w:t>
      </w:r>
      <w:r w:rsidRPr="008A2E54">
        <w:rPr>
          <w:rFonts w:cstheme="minorHAnsi"/>
        </w:rPr>
        <w:tab/>
      </w:r>
      <w:r w:rsidRPr="008A2E54">
        <w:rPr>
          <w:rFonts w:cstheme="minorHAnsi"/>
        </w:rPr>
        <w:tab/>
      </w:r>
      <w:r w:rsidRPr="008A2E54">
        <w:rPr>
          <w:rFonts w:cstheme="minorHAnsi"/>
        </w:rPr>
        <w:tab/>
        <w:t>CN</w:t>
      </w:r>
      <w:r w:rsidRPr="008A2E54">
        <w:rPr>
          <w:rFonts w:cstheme="minorHAnsi"/>
        </w:rPr>
        <w:tab/>
      </w:r>
      <w:r w:rsidR="00DE3379" w:rsidRPr="008A2E54">
        <w:rPr>
          <w:rFonts w:cstheme="minorHAnsi"/>
        </w:rPr>
        <w:t>Forum Central</w:t>
      </w:r>
    </w:p>
    <w:p w14:paraId="3D3B8EBB" w14:textId="77777777" w:rsidR="003B47AF" w:rsidRPr="008A2E54" w:rsidRDefault="003B47AF" w:rsidP="004C7A0A">
      <w:pPr>
        <w:spacing w:after="0"/>
        <w:rPr>
          <w:rFonts w:cstheme="minorHAnsi"/>
        </w:rPr>
      </w:pPr>
    </w:p>
    <w:p w14:paraId="480ED9EB" w14:textId="77777777" w:rsidR="004C7A0A" w:rsidRPr="008A2E54" w:rsidRDefault="004C7A0A" w:rsidP="004C7A0A">
      <w:pPr>
        <w:spacing w:after="0"/>
        <w:rPr>
          <w:rFonts w:cstheme="minorHAnsi"/>
        </w:rPr>
      </w:pPr>
      <w:r w:rsidRPr="008A2E54">
        <w:rPr>
          <w:rFonts w:cstheme="minorHAnsi"/>
          <w:u w:val="single"/>
        </w:rPr>
        <w:t>Apologies:</w:t>
      </w:r>
      <w:r w:rsidRPr="008A2E54">
        <w:rPr>
          <w:rFonts w:cstheme="minorHAnsi"/>
        </w:rPr>
        <w:t xml:space="preserve"> </w:t>
      </w:r>
    </w:p>
    <w:p w14:paraId="7E05CC4E" w14:textId="77777777" w:rsidR="00887479" w:rsidRPr="008A2E54" w:rsidRDefault="00887479" w:rsidP="00887479">
      <w:pPr>
        <w:pStyle w:val="NoSpacing"/>
        <w:rPr>
          <w:rFonts w:cstheme="minorHAnsi"/>
        </w:rPr>
      </w:pPr>
      <w:r w:rsidRPr="008A2E54">
        <w:rPr>
          <w:rFonts w:cstheme="minorHAnsi"/>
        </w:rPr>
        <w:t>Helen Hoyle</w:t>
      </w:r>
      <w:r w:rsidRPr="008A2E54">
        <w:rPr>
          <w:rFonts w:cstheme="minorHAnsi"/>
        </w:rPr>
        <w:tab/>
      </w:r>
      <w:r w:rsidRPr="008A2E54">
        <w:rPr>
          <w:rFonts w:cstheme="minorHAnsi"/>
        </w:rPr>
        <w:tab/>
      </w:r>
      <w:r w:rsidRPr="008A2E54">
        <w:rPr>
          <w:rFonts w:cstheme="minorHAnsi"/>
        </w:rPr>
        <w:tab/>
        <w:t>HHo</w:t>
      </w:r>
      <w:r w:rsidRPr="008A2E54">
        <w:rPr>
          <w:rFonts w:cstheme="minorHAnsi"/>
        </w:rPr>
        <w:tab/>
        <w:t>Infrastructure Rep (SEE Ahead)</w:t>
      </w:r>
    </w:p>
    <w:p w14:paraId="0F06AA01" w14:textId="77777777" w:rsidR="00905C9C" w:rsidRPr="008A2E54" w:rsidRDefault="00905C9C" w:rsidP="00905C9C">
      <w:pPr>
        <w:pStyle w:val="NoSpacing"/>
        <w:rPr>
          <w:rFonts w:cstheme="minorHAnsi"/>
        </w:rPr>
      </w:pPr>
      <w:r w:rsidRPr="008A2E54">
        <w:rPr>
          <w:rFonts w:cstheme="minorHAnsi"/>
        </w:rPr>
        <w:t xml:space="preserve">Maggie Dawkins </w:t>
      </w:r>
      <w:r w:rsidRPr="008A2E54">
        <w:rPr>
          <w:rFonts w:cstheme="minorHAnsi"/>
        </w:rPr>
        <w:tab/>
      </w:r>
      <w:r w:rsidRPr="008A2E54">
        <w:rPr>
          <w:rFonts w:cstheme="minorHAnsi"/>
        </w:rPr>
        <w:tab/>
        <w:t>MD</w:t>
      </w:r>
      <w:r w:rsidRPr="008A2E54">
        <w:rPr>
          <w:rFonts w:cstheme="minorHAnsi"/>
        </w:rPr>
        <w:tab/>
        <w:t>LGBT+ Rep (LGBT Forum)</w:t>
      </w:r>
    </w:p>
    <w:p w14:paraId="68006509" w14:textId="4176CA32" w:rsidR="00514DDF" w:rsidRPr="008A2E54" w:rsidRDefault="00514DDF" w:rsidP="00514DDF">
      <w:pPr>
        <w:pStyle w:val="NoSpacing"/>
        <w:rPr>
          <w:rFonts w:cstheme="minorHAnsi"/>
        </w:rPr>
      </w:pPr>
      <w:r w:rsidRPr="008A2E54">
        <w:rPr>
          <w:rFonts w:cstheme="minorHAnsi"/>
        </w:rPr>
        <w:t>Pip Goff</w:t>
      </w:r>
      <w:r w:rsidRPr="008A2E54">
        <w:rPr>
          <w:rFonts w:cstheme="minorHAnsi"/>
        </w:rPr>
        <w:tab/>
      </w:r>
      <w:r w:rsidRPr="008A2E54">
        <w:rPr>
          <w:rFonts w:cstheme="minorHAnsi"/>
        </w:rPr>
        <w:tab/>
      </w:r>
      <w:r w:rsidRPr="008A2E54">
        <w:rPr>
          <w:rFonts w:cstheme="minorHAnsi"/>
        </w:rPr>
        <w:tab/>
      </w:r>
      <w:r w:rsidR="008A2E54">
        <w:rPr>
          <w:rFonts w:cstheme="minorHAnsi"/>
        </w:rPr>
        <w:tab/>
      </w:r>
      <w:r w:rsidRPr="008A2E54">
        <w:rPr>
          <w:rFonts w:cstheme="minorHAnsi"/>
        </w:rPr>
        <w:t>PG</w:t>
      </w:r>
      <w:r w:rsidRPr="008A2E54">
        <w:rPr>
          <w:rFonts w:cstheme="minorHAnsi"/>
        </w:rPr>
        <w:tab/>
        <w:t>Health Rep (Forum Central)</w:t>
      </w:r>
    </w:p>
    <w:p w14:paraId="2F7386B7" w14:textId="77777777" w:rsidR="001D6EFA" w:rsidRPr="008A2E54" w:rsidRDefault="001D6EFA" w:rsidP="001D6EFA">
      <w:pPr>
        <w:pStyle w:val="NoSpacing"/>
        <w:rPr>
          <w:rFonts w:cstheme="minorHAnsi"/>
        </w:rPr>
      </w:pPr>
      <w:r w:rsidRPr="008A2E54">
        <w:rPr>
          <w:rFonts w:cstheme="minorHAnsi"/>
        </w:rPr>
        <w:t>Dave Paterson</w:t>
      </w:r>
      <w:r w:rsidRPr="008A2E54">
        <w:rPr>
          <w:rFonts w:cstheme="minorHAnsi"/>
        </w:rPr>
        <w:tab/>
      </w:r>
      <w:r w:rsidRPr="008A2E54">
        <w:rPr>
          <w:rFonts w:cstheme="minorHAnsi"/>
        </w:rPr>
        <w:tab/>
      </w:r>
      <w:r w:rsidRPr="008A2E54">
        <w:rPr>
          <w:rFonts w:cstheme="minorHAnsi"/>
        </w:rPr>
        <w:tab/>
        <w:t xml:space="preserve">DP       </w:t>
      </w:r>
      <w:r w:rsidRPr="008A2E54">
        <w:rPr>
          <w:rFonts w:cstheme="minorHAnsi"/>
        </w:rPr>
        <w:tab/>
        <w:t>Housing Rep (Food Aid Network)</w:t>
      </w:r>
    </w:p>
    <w:p w14:paraId="061854CD" w14:textId="77777777" w:rsidR="00C57E4F" w:rsidRPr="008A2E54" w:rsidRDefault="00C57E4F" w:rsidP="00C57E4F">
      <w:pPr>
        <w:pStyle w:val="NoSpacing"/>
        <w:rPr>
          <w:rFonts w:cstheme="minorHAnsi"/>
        </w:rPr>
      </w:pPr>
      <w:r w:rsidRPr="008A2E54">
        <w:rPr>
          <w:rFonts w:cstheme="minorHAnsi"/>
        </w:rPr>
        <w:t>Nick Morgan</w:t>
      </w:r>
      <w:r w:rsidRPr="008A2E54">
        <w:rPr>
          <w:rFonts w:cstheme="minorHAnsi"/>
        </w:rPr>
        <w:tab/>
      </w:r>
      <w:r w:rsidRPr="008A2E54">
        <w:rPr>
          <w:rFonts w:cstheme="minorHAnsi"/>
        </w:rPr>
        <w:tab/>
      </w:r>
      <w:r w:rsidRPr="008A2E54">
        <w:rPr>
          <w:rFonts w:cstheme="minorHAnsi"/>
        </w:rPr>
        <w:tab/>
        <w:t>NM</w:t>
      </w:r>
      <w:r w:rsidRPr="008A2E54">
        <w:rPr>
          <w:rFonts w:cstheme="minorHAnsi"/>
        </w:rPr>
        <w:tab/>
        <w:t>Advice and Financial Inclusion Rep (Chapeltown CAB)</w:t>
      </w:r>
    </w:p>
    <w:p w14:paraId="4956ADF5" w14:textId="77777777" w:rsidR="00C57E4F" w:rsidRPr="008A2E54" w:rsidRDefault="00C57E4F" w:rsidP="00C57E4F">
      <w:pPr>
        <w:pStyle w:val="NoSpacing"/>
        <w:rPr>
          <w:rFonts w:cstheme="minorHAnsi"/>
        </w:rPr>
      </w:pPr>
      <w:r w:rsidRPr="008A2E54">
        <w:rPr>
          <w:rFonts w:cstheme="minorHAnsi"/>
        </w:rPr>
        <w:t>Simon Phillips</w:t>
      </w:r>
      <w:r w:rsidRPr="008A2E54">
        <w:rPr>
          <w:rFonts w:cstheme="minorHAnsi"/>
        </w:rPr>
        <w:tab/>
      </w:r>
      <w:r w:rsidRPr="008A2E54">
        <w:rPr>
          <w:rFonts w:cstheme="minorHAnsi"/>
        </w:rPr>
        <w:tab/>
      </w:r>
      <w:r w:rsidRPr="008A2E54">
        <w:rPr>
          <w:rFonts w:cstheme="minorHAnsi"/>
        </w:rPr>
        <w:tab/>
        <w:t>SP</w:t>
      </w:r>
      <w:r w:rsidRPr="008A2E54">
        <w:rPr>
          <w:rFonts w:cstheme="minorHAnsi"/>
        </w:rPr>
        <w:tab/>
        <w:t>Faith Groups Rep (Leeds Faith Forum)</w:t>
      </w:r>
    </w:p>
    <w:p w14:paraId="1D5C73BC" w14:textId="77777777" w:rsidR="00C57E4F" w:rsidRPr="008A2E54" w:rsidRDefault="00C57E4F" w:rsidP="00C57E4F">
      <w:pPr>
        <w:pStyle w:val="NoSpacing"/>
        <w:rPr>
          <w:rFonts w:cstheme="minorHAnsi"/>
        </w:rPr>
      </w:pPr>
      <w:r w:rsidRPr="008A2E54">
        <w:rPr>
          <w:rFonts w:cstheme="minorHAnsi"/>
        </w:rPr>
        <w:t>Ali Magoub</w:t>
      </w:r>
      <w:r w:rsidRPr="008A2E54">
        <w:rPr>
          <w:rFonts w:cstheme="minorHAnsi"/>
        </w:rPr>
        <w:tab/>
      </w:r>
      <w:r w:rsidRPr="008A2E54">
        <w:rPr>
          <w:rFonts w:cstheme="minorHAnsi"/>
        </w:rPr>
        <w:tab/>
      </w:r>
      <w:r w:rsidRPr="008A2E54">
        <w:rPr>
          <w:rFonts w:cstheme="minorHAnsi"/>
        </w:rPr>
        <w:tab/>
        <w:t>AM</w:t>
      </w:r>
      <w:r w:rsidRPr="008A2E54">
        <w:rPr>
          <w:rFonts w:cstheme="minorHAnsi"/>
        </w:rPr>
        <w:tab/>
        <w:t>Leeds Refugee Forum</w:t>
      </w:r>
    </w:p>
    <w:p w14:paraId="617E97FE" w14:textId="77777777" w:rsidR="00C15534" w:rsidRPr="008A2E54" w:rsidRDefault="00C15534" w:rsidP="004C7A0A">
      <w:pPr>
        <w:rPr>
          <w:rFonts w:cstheme="minorHAnsi"/>
        </w:rPr>
      </w:pPr>
    </w:p>
    <w:p w14:paraId="3595C532" w14:textId="77777777" w:rsidR="00652093" w:rsidRPr="008A2E54" w:rsidRDefault="00652093"/>
    <w:p w14:paraId="68A54BE0" w14:textId="77777777" w:rsidR="00802AE7" w:rsidRPr="008A2E54" w:rsidRDefault="00802AE7"/>
    <w:p w14:paraId="07B57DBD" w14:textId="77777777" w:rsidR="00802AE7" w:rsidRDefault="00802AE7"/>
    <w:p w14:paraId="7C84536D" w14:textId="77777777" w:rsidR="008A2E54" w:rsidRDefault="008A2E54"/>
    <w:p w14:paraId="3AC20CEE" w14:textId="77777777" w:rsidR="008A2E54" w:rsidRPr="008A2E54" w:rsidRDefault="008A2E54"/>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363"/>
        <w:gridCol w:w="1134"/>
      </w:tblGrid>
      <w:tr w:rsidR="00994A4A" w:rsidRPr="008A2E54" w14:paraId="1133473A" w14:textId="77777777" w:rsidTr="1E4EE979">
        <w:trPr>
          <w:trHeight w:val="358"/>
        </w:trPr>
        <w:tc>
          <w:tcPr>
            <w:tcW w:w="710" w:type="dxa"/>
            <w:tcBorders>
              <w:top w:val="single" w:sz="4" w:space="0" w:color="auto"/>
              <w:left w:val="single" w:sz="4" w:space="0" w:color="auto"/>
              <w:bottom w:val="single" w:sz="4" w:space="0" w:color="auto"/>
              <w:right w:val="single" w:sz="4" w:space="0" w:color="auto"/>
            </w:tcBorders>
            <w:hideMark/>
          </w:tcPr>
          <w:p w14:paraId="39E026A0" w14:textId="77777777" w:rsidR="00994A4A" w:rsidRPr="008A2E54" w:rsidRDefault="00994A4A" w:rsidP="00AD2462">
            <w:pPr>
              <w:rPr>
                <w:b/>
                <w:bCs/>
              </w:rPr>
            </w:pPr>
            <w:r w:rsidRPr="008A2E54">
              <w:rPr>
                <w:b/>
                <w:bCs/>
              </w:rPr>
              <w:lastRenderedPageBreak/>
              <w:t>Item</w:t>
            </w:r>
          </w:p>
        </w:tc>
        <w:tc>
          <w:tcPr>
            <w:tcW w:w="8363" w:type="dxa"/>
            <w:tcBorders>
              <w:top w:val="single" w:sz="4" w:space="0" w:color="auto"/>
              <w:left w:val="single" w:sz="4" w:space="0" w:color="auto"/>
              <w:bottom w:val="single" w:sz="4" w:space="0" w:color="auto"/>
              <w:right w:val="single" w:sz="4" w:space="0" w:color="auto"/>
            </w:tcBorders>
          </w:tcPr>
          <w:p w14:paraId="6736929A" w14:textId="77777777" w:rsidR="00994A4A" w:rsidRPr="008A2E54" w:rsidRDefault="00994A4A" w:rsidP="00AD2462">
            <w:pPr>
              <w:rPr>
                <w:b/>
              </w:rPr>
            </w:pPr>
          </w:p>
        </w:tc>
        <w:tc>
          <w:tcPr>
            <w:tcW w:w="1134" w:type="dxa"/>
            <w:tcBorders>
              <w:top w:val="single" w:sz="4" w:space="0" w:color="auto"/>
              <w:left w:val="single" w:sz="4" w:space="0" w:color="auto"/>
              <w:bottom w:val="single" w:sz="4" w:space="0" w:color="auto"/>
              <w:right w:val="single" w:sz="4" w:space="0" w:color="auto"/>
            </w:tcBorders>
            <w:hideMark/>
          </w:tcPr>
          <w:p w14:paraId="33A30CEA" w14:textId="77777777" w:rsidR="00994A4A" w:rsidRPr="008A2E54" w:rsidRDefault="00994A4A" w:rsidP="00AD2462">
            <w:pPr>
              <w:rPr>
                <w:b/>
              </w:rPr>
            </w:pPr>
            <w:r w:rsidRPr="008A2E54">
              <w:rPr>
                <w:b/>
              </w:rPr>
              <w:t xml:space="preserve">Action </w:t>
            </w:r>
          </w:p>
        </w:tc>
      </w:tr>
      <w:tr w:rsidR="00994A4A" w:rsidRPr="008A2E54" w14:paraId="0D7C6986" w14:textId="77777777" w:rsidTr="1E4EE979">
        <w:tc>
          <w:tcPr>
            <w:tcW w:w="710" w:type="dxa"/>
            <w:tcBorders>
              <w:top w:val="single" w:sz="4" w:space="0" w:color="auto"/>
              <w:left w:val="single" w:sz="4" w:space="0" w:color="auto"/>
              <w:bottom w:val="single" w:sz="4" w:space="0" w:color="auto"/>
              <w:right w:val="single" w:sz="4" w:space="0" w:color="auto"/>
            </w:tcBorders>
            <w:hideMark/>
          </w:tcPr>
          <w:p w14:paraId="774023DB" w14:textId="77777777" w:rsidR="00994A4A" w:rsidRPr="008A2E54" w:rsidRDefault="00994A4A" w:rsidP="00AD2462">
            <w:pPr>
              <w:rPr>
                <w:b/>
              </w:rPr>
            </w:pPr>
            <w:r w:rsidRPr="008A2E54">
              <w:rPr>
                <w:b/>
              </w:rPr>
              <w:t>1</w:t>
            </w:r>
          </w:p>
        </w:tc>
        <w:tc>
          <w:tcPr>
            <w:tcW w:w="8363" w:type="dxa"/>
            <w:tcBorders>
              <w:top w:val="single" w:sz="4" w:space="0" w:color="auto"/>
              <w:left w:val="single" w:sz="4" w:space="0" w:color="auto"/>
              <w:bottom w:val="single" w:sz="4" w:space="0" w:color="auto"/>
              <w:right w:val="single" w:sz="4" w:space="0" w:color="auto"/>
            </w:tcBorders>
            <w:hideMark/>
          </w:tcPr>
          <w:p w14:paraId="72AC73B4" w14:textId="77777777" w:rsidR="00994A4A" w:rsidRPr="008A2E54" w:rsidRDefault="00994A4A" w:rsidP="00AD2462">
            <w:pPr>
              <w:rPr>
                <w:b/>
              </w:rPr>
            </w:pPr>
            <w:r w:rsidRPr="008A2E54">
              <w:rPr>
                <w:b/>
              </w:rPr>
              <w:t>Welcome and Introductions</w:t>
            </w:r>
          </w:p>
        </w:tc>
        <w:tc>
          <w:tcPr>
            <w:tcW w:w="1134" w:type="dxa"/>
            <w:tcBorders>
              <w:top w:val="single" w:sz="4" w:space="0" w:color="auto"/>
              <w:left w:val="single" w:sz="4" w:space="0" w:color="auto"/>
              <w:bottom w:val="single" w:sz="4" w:space="0" w:color="auto"/>
              <w:right w:val="single" w:sz="4" w:space="0" w:color="auto"/>
            </w:tcBorders>
          </w:tcPr>
          <w:p w14:paraId="5CDFB700" w14:textId="77777777" w:rsidR="00994A4A" w:rsidRPr="008A2E54" w:rsidRDefault="00994A4A" w:rsidP="00AD2462">
            <w:pPr>
              <w:rPr>
                <w:b/>
              </w:rPr>
            </w:pPr>
          </w:p>
        </w:tc>
      </w:tr>
      <w:tr w:rsidR="00994A4A" w:rsidRPr="008A2E54" w14:paraId="656CF01D" w14:textId="77777777" w:rsidTr="1E4EE979">
        <w:tc>
          <w:tcPr>
            <w:tcW w:w="710" w:type="dxa"/>
            <w:tcBorders>
              <w:top w:val="single" w:sz="4" w:space="0" w:color="auto"/>
              <w:left w:val="single" w:sz="4" w:space="0" w:color="auto"/>
              <w:bottom w:val="single" w:sz="4" w:space="0" w:color="auto"/>
              <w:right w:val="single" w:sz="4" w:space="0" w:color="auto"/>
            </w:tcBorders>
          </w:tcPr>
          <w:p w14:paraId="78E8EA15" w14:textId="77777777" w:rsidR="00994A4A" w:rsidRPr="008A2E54" w:rsidRDefault="00994A4A" w:rsidP="00AD2462"/>
        </w:tc>
        <w:tc>
          <w:tcPr>
            <w:tcW w:w="8363" w:type="dxa"/>
            <w:tcBorders>
              <w:top w:val="single" w:sz="4" w:space="0" w:color="auto"/>
              <w:left w:val="single" w:sz="4" w:space="0" w:color="auto"/>
              <w:bottom w:val="single" w:sz="4" w:space="0" w:color="auto"/>
              <w:right w:val="single" w:sz="4" w:space="0" w:color="auto"/>
            </w:tcBorders>
            <w:hideMark/>
          </w:tcPr>
          <w:p w14:paraId="0FAB28B2" w14:textId="2FD1A366" w:rsidR="002B05D5" w:rsidRPr="008A2E54" w:rsidRDefault="007157A7" w:rsidP="000F660C">
            <w:r w:rsidRPr="008A2E54">
              <w:t>CH</w:t>
            </w:r>
            <w:r w:rsidR="00994A4A" w:rsidRPr="008A2E54">
              <w:t xml:space="preserve"> welcomed all attendees to the meeting</w:t>
            </w:r>
            <w:r w:rsidR="00A407F7" w:rsidRPr="008A2E54">
              <w:t xml:space="preserve"> and apologies were shared</w:t>
            </w:r>
            <w:r w:rsidR="000F660C" w:rsidRPr="008A2E54">
              <w:t>.</w:t>
            </w:r>
          </w:p>
          <w:p w14:paraId="4B5E53D6" w14:textId="77777777" w:rsidR="00994A4A" w:rsidRPr="008A2E54" w:rsidRDefault="00994A4A" w:rsidP="00AD2462"/>
        </w:tc>
        <w:tc>
          <w:tcPr>
            <w:tcW w:w="1134" w:type="dxa"/>
            <w:tcBorders>
              <w:top w:val="single" w:sz="4" w:space="0" w:color="auto"/>
              <w:left w:val="single" w:sz="4" w:space="0" w:color="auto"/>
              <w:bottom w:val="single" w:sz="4" w:space="0" w:color="auto"/>
              <w:right w:val="single" w:sz="4" w:space="0" w:color="auto"/>
            </w:tcBorders>
          </w:tcPr>
          <w:p w14:paraId="7CC324EF" w14:textId="42D716A4" w:rsidR="00E542AA" w:rsidRPr="008A2E54" w:rsidRDefault="00E542AA" w:rsidP="00AD2462">
            <w:pPr>
              <w:rPr>
                <w:b/>
              </w:rPr>
            </w:pPr>
          </w:p>
        </w:tc>
      </w:tr>
      <w:tr w:rsidR="00994A4A" w:rsidRPr="008A2E54" w14:paraId="6309ED3A" w14:textId="77777777" w:rsidTr="1E4EE979">
        <w:tc>
          <w:tcPr>
            <w:tcW w:w="710" w:type="dxa"/>
            <w:tcBorders>
              <w:top w:val="single" w:sz="4" w:space="0" w:color="auto"/>
              <w:left w:val="single" w:sz="4" w:space="0" w:color="auto"/>
              <w:bottom w:val="single" w:sz="4" w:space="0" w:color="auto"/>
              <w:right w:val="single" w:sz="4" w:space="0" w:color="auto"/>
            </w:tcBorders>
          </w:tcPr>
          <w:p w14:paraId="1F447C27" w14:textId="77777777" w:rsidR="00994A4A" w:rsidRPr="008A2E54" w:rsidRDefault="00994A4A" w:rsidP="00AD2462">
            <w:pPr>
              <w:rPr>
                <w:b/>
              </w:rPr>
            </w:pPr>
            <w:r w:rsidRPr="008A2E54">
              <w:rPr>
                <w:b/>
              </w:rPr>
              <w:t xml:space="preserve">2. </w:t>
            </w:r>
          </w:p>
        </w:tc>
        <w:tc>
          <w:tcPr>
            <w:tcW w:w="8363" w:type="dxa"/>
            <w:tcBorders>
              <w:top w:val="single" w:sz="4" w:space="0" w:color="auto"/>
              <w:left w:val="single" w:sz="4" w:space="0" w:color="auto"/>
              <w:bottom w:val="single" w:sz="4" w:space="0" w:color="auto"/>
              <w:right w:val="single" w:sz="4" w:space="0" w:color="auto"/>
            </w:tcBorders>
          </w:tcPr>
          <w:p w14:paraId="215BA210" w14:textId="77777777" w:rsidR="00994A4A" w:rsidRPr="008A2E54" w:rsidRDefault="00994A4A" w:rsidP="00AD2462">
            <w:pPr>
              <w:rPr>
                <w:b/>
                <w:bCs/>
              </w:rPr>
            </w:pPr>
            <w:r w:rsidRPr="008A2E54">
              <w:rPr>
                <w:b/>
                <w:bCs/>
              </w:rPr>
              <w:t xml:space="preserve">Previous Notes, Matters Arising and Report on TSL Activity </w:t>
            </w:r>
          </w:p>
        </w:tc>
        <w:tc>
          <w:tcPr>
            <w:tcW w:w="1134" w:type="dxa"/>
            <w:tcBorders>
              <w:top w:val="single" w:sz="4" w:space="0" w:color="auto"/>
              <w:left w:val="single" w:sz="4" w:space="0" w:color="auto"/>
              <w:bottom w:val="single" w:sz="4" w:space="0" w:color="auto"/>
              <w:right w:val="single" w:sz="4" w:space="0" w:color="auto"/>
            </w:tcBorders>
          </w:tcPr>
          <w:p w14:paraId="5364F4A3" w14:textId="77777777" w:rsidR="00994A4A" w:rsidRPr="008A2E54" w:rsidRDefault="00994A4A" w:rsidP="00AD2462">
            <w:pPr>
              <w:rPr>
                <w:b/>
              </w:rPr>
            </w:pPr>
          </w:p>
        </w:tc>
      </w:tr>
      <w:tr w:rsidR="00994A4A" w:rsidRPr="008A2E54" w14:paraId="1268D2B1" w14:textId="77777777" w:rsidTr="1E4EE979">
        <w:tc>
          <w:tcPr>
            <w:tcW w:w="710" w:type="dxa"/>
            <w:tcBorders>
              <w:top w:val="single" w:sz="4" w:space="0" w:color="auto"/>
              <w:left w:val="single" w:sz="4" w:space="0" w:color="auto"/>
              <w:bottom w:val="single" w:sz="4" w:space="0" w:color="auto"/>
              <w:right w:val="single" w:sz="4" w:space="0" w:color="auto"/>
            </w:tcBorders>
          </w:tcPr>
          <w:p w14:paraId="0E936FB3" w14:textId="77777777" w:rsidR="00994A4A" w:rsidRPr="008A2E54" w:rsidRDefault="00994A4A" w:rsidP="00AD2462">
            <w:pPr>
              <w:rPr>
                <w:b/>
              </w:rPr>
            </w:pPr>
          </w:p>
        </w:tc>
        <w:tc>
          <w:tcPr>
            <w:tcW w:w="8363" w:type="dxa"/>
            <w:tcBorders>
              <w:top w:val="single" w:sz="4" w:space="0" w:color="auto"/>
              <w:left w:val="single" w:sz="4" w:space="0" w:color="auto"/>
              <w:bottom w:val="single" w:sz="4" w:space="0" w:color="auto"/>
              <w:right w:val="single" w:sz="4" w:space="0" w:color="auto"/>
            </w:tcBorders>
          </w:tcPr>
          <w:p w14:paraId="698529D5" w14:textId="0F44DA18" w:rsidR="00EF1A39" w:rsidRPr="008A2E54" w:rsidRDefault="00EF1A39" w:rsidP="00EF1A39">
            <w:pPr>
              <w:rPr>
                <w:b/>
                <w:bCs/>
              </w:rPr>
            </w:pPr>
            <w:r w:rsidRPr="008A2E54">
              <w:rPr>
                <w:b/>
                <w:bCs/>
              </w:rPr>
              <w:t>Chair update</w:t>
            </w:r>
          </w:p>
          <w:p w14:paraId="18C74502" w14:textId="125DBD4C" w:rsidR="00E906C2" w:rsidRPr="008A2E54" w:rsidRDefault="00892229" w:rsidP="00EF1A39">
            <w:pPr>
              <w:rPr>
                <w:b/>
                <w:bCs/>
              </w:rPr>
            </w:pPr>
            <w:r w:rsidRPr="008A2E54">
              <w:t>The published proposals for spending reductions</w:t>
            </w:r>
            <w:r w:rsidR="000C2126" w:rsidRPr="008A2E54">
              <w:t xml:space="preserve"> from Leeds City Council </w:t>
            </w:r>
            <w:r w:rsidR="00F55073" w:rsidRPr="008A2E54">
              <w:t xml:space="preserve">has been circulated </w:t>
            </w:r>
            <w:r w:rsidR="00C013D6" w:rsidRPr="008A2E54">
              <w:t xml:space="preserve">to the Leadership Group. There is expected to be a report from NHS colleagues on the health spend on the third sector at the next meeting on </w:t>
            </w:r>
            <w:r w:rsidR="00C013D6" w:rsidRPr="008A2E54">
              <w:rPr>
                <w:b/>
                <w:bCs/>
              </w:rPr>
              <w:t>Monday 22</w:t>
            </w:r>
            <w:r w:rsidR="00C013D6" w:rsidRPr="008A2E54">
              <w:rPr>
                <w:b/>
                <w:bCs/>
                <w:vertAlign w:val="superscript"/>
              </w:rPr>
              <w:t>nd</w:t>
            </w:r>
            <w:r w:rsidR="00C013D6" w:rsidRPr="008A2E54">
              <w:rPr>
                <w:b/>
                <w:bCs/>
              </w:rPr>
              <w:t xml:space="preserve"> January 1 – 3pm. </w:t>
            </w:r>
          </w:p>
          <w:p w14:paraId="45DD2EC7" w14:textId="7248B2BB" w:rsidR="002F420B" w:rsidRPr="008A2E54" w:rsidRDefault="00942B4A" w:rsidP="00EF1A39">
            <w:r w:rsidRPr="008A2E54">
              <w:t xml:space="preserve">There are three spaces on the Third Sector Partnership meeting, the group was asked if anyone would like to attend. </w:t>
            </w:r>
            <w:r w:rsidR="0087289B" w:rsidRPr="008A2E54">
              <w:t xml:space="preserve">Pip Goff currently attends the meeting. </w:t>
            </w:r>
          </w:p>
          <w:p w14:paraId="5AA5898D" w14:textId="5C4E4145" w:rsidR="00081BAB" w:rsidRPr="008A2E54" w:rsidRDefault="00081BAB" w:rsidP="00EF1A39">
            <w:r w:rsidRPr="008A2E54">
              <w:t>Some discussions around how the agenda for the meetings should be structured</w:t>
            </w:r>
            <w:r w:rsidR="001938C0" w:rsidRPr="008A2E54">
              <w:t xml:space="preserve"> and how to get a better output. It was also noted that there are no follow up actions of the meetings. </w:t>
            </w:r>
            <w:r w:rsidR="00F963B1" w:rsidRPr="008A2E54">
              <w:t xml:space="preserve">KG notes that we could feedback to them. </w:t>
            </w:r>
          </w:p>
          <w:p w14:paraId="0926201F" w14:textId="422C892C" w:rsidR="001938C0" w:rsidRPr="008A2E54" w:rsidRDefault="001938C0" w:rsidP="00EF1A39">
            <w:r w:rsidRPr="008A2E54">
              <w:t>JP notes that the meeting clashes with the Health &amp; Care Leaders Network meeting</w:t>
            </w:r>
            <w:r w:rsidR="00FC01F9" w:rsidRPr="008A2E54">
              <w:t xml:space="preserve"> and that juggling diaries can be difficult</w:t>
            </w:r>
            <w:r w:rsidR="00F963B1" w:rsidRPr="008A2E54">
              <w:t xml:space="preserve">, however they would like to attend. </w:t>
            </w:r>
          </w:p>
          <w:p w14:paraId="4555140F" w14:textId="4CBF3923" w:rsidR="002F420B" w:rsidRPr="008A2E54" w:rsidRDefault="00B82E3E" w:rsidP="00EF1A39">
            <w:r w:rsidRPr="008A2E54">
              <w:t xml:space="preserve">HB notes that the </w:t>
            </w:r>
            <w:r w:rsidR="0068611A" w:rsidRPr="008A2E54">
              <w:t xml:space="preserve">way things were organised previously for TSP was that the meeting was to discuss </w:t>
            </w:r>
            <w:r w:rsidR="00EE3148" w:rsidRPr="008A2E54">
              <w:t xml:space="preserve">issues and to create a forward plan of key points for the year. There were fixed reps on TSL, with more flexibility to involve the right people. </w:t>
            </w:r>
            <w:r w:rsidR="002450EA" w:rsidRPr="008A2E54">
              <w:t>Councillor Harland have agreed flexibility</w:t>
            </w:r>
            <w:r w:rsidR="00F01FAD" w:rsidRPr="008A2E54">
              <w:t xml:space="preserve"> of the reps</w:t>
            </w:r>
            <w:r w:rsidR="00A910DB" w:rsidRPr="008A2E54">
              <w:t xml:space="preserve">. </w:t>
            </w:r>
            <w:r w:rsidR="00F01FAD" w:rsidRPr="008A2E54">
              <w:t xml:space="preserve"> </w:t>
            </w:r>
          </w:p>
          <w:p w14:paraId="02C051B3" w14:textId="77777777" w:rsidR="00F65289" w:rsidRPr="008A2E54" w:rsidRDefault="00F65289" w:rsidP="00F65289"/>
          <w:p w14:paraId="4A9BA8FB" w14:textId="65C6EEE0" w:rsidR="00117B28" w:rsidRPr="008A2E54" w:rsidRDefault="00117B28" w:rsidP="00F65289">
            <w:pPr>
              <w:rPr>
                <w:b/>
                <w:bCs/>
              </w:rPr>
            </w:pPr>
            <w:r w:rsidRPr="008A2E54">
              <w:rPr>
                <w:b/>
                <w:bCs/>
              </w:rPr>
              <w:t>Third Sector Commissioning and Collaboration Group</w:t>
            </w:r>
          </w:p>
          <w:p w14:paraId="07E03AA9" w14:textId="77777777" w:rsidR="00884A4C" w:rsidRPr="008A2E54" w:rsidRDefault="00884A4C" w:rsidP="00884A4C">
            <w:pPr>
              <w:rPr>
                <w:rFonts w:cstheme="minorHAnsi"/>
                <w:lang w:val="en-US"/>
              </w:rPr>
            </w:pPr>
            <w:r w:rsidRPr="008A2E54">
              <w:rPr>
                <w:rFonts w:cstheme="minorHAnsi"/>
                <w:lang w:val="en-US"/>
              </w:rPr>
              <w:t>Summary of actions from the last meeting (30.11.23), attended by PG, HH, JP, MR:</w:t>
            </w:r>
          </w:p>
          <w:p w14:paraId="40371353" w14:textId="34A587D8" w:rsidR="00884A4C" w:rsidRPr="008A2E54" w:rsidRDefault="00884A4C" w:rsidP="00884A4C">
            <w:pPr>
              <w:pStyle w:val="ListParagraph"/>
              <w:numPr>
                <w:ilvl w:val="0"/>
                <w:numId w:val="53"/>
              </w:numPr>
              <w:rPr>
                <w:rFonts w:cstheme="minorHAnsi"/>
                <w:lang w:val="en-US"/>
              </w:rPr>
            </w:pPr>
            <w:r w:rsidRPr="008A2E54">
              <w:rPr>
                <w:rFonts w:cstheme="minorHAnsi"/>
                <w:lang w:val="en-US"/>
              </w:rPr>
              <w:t>Third Sector Commissioning and Collaboration Group review third sector investment when we have full picture including ICB information in January</w:t>
            </w:r>
          </w:p>
          <w:p w14:paraId="1BED3E42" w14:textId="29F1FC3E" w:rsidR="00884A4C" w:rsidRPr="008A2E54" w:rsidRDefault="00884A4C" w:rsidP="00884A4C">
            <w:pPr>
              <w:pStyle w:val="ListParagraph"/>
              <w:numPr>
                <w:ilvl w:val="0"/>
                <w:numId w:val="53"/>
              </w:numPr>
              <w:rPr>
                <w:rFonts w:cstheme="minorHAnsi"/>
                <w:lang w:val="en-US"/>
              </w:rPr>
            </w:pPr>
            <w:r w:rsidRPr="008A2E54">
              <w:rPr>
                <w:rFonts w:cstheme="minorHAnsi"/>
                <w:lang w:val="en-US"/>
              </w:rPr>
              <w:t>William Shaw to attend Young Lives Leeds with a further update of budget proposals around Children &amp; Families in January</w:t>
            </w:r>
          </w:p>
          <w:p w14:paraId="7BA3B12F" w14:textId="6D2D0E6D" w:rsidR="00884A4C" w:rsidRPr="008A2E54" w:rsidRDefault="00884A4C" w:rsidP="00884A4C">
            <w:pPr>
              <w:pStyle w:val="ListParagraph"/>
              <w:numPr>
                <w:ilvl w:val="0"/>
                <w:numId w:val="53"/>
              </w:numPr>
            </w:pPr>
            <w:r w:rsidRPr="008A2E54">
              <w:rPr>
                <w:rFonts w:cstheme="minorHAnsi"/>
                <w:lang w:val="en-US"/>
              </w:rPr>
              <w:t>Future meetings to be monthly for an hour - Julie to liaise with Meg re dates</w:t>
            </w:r>
          </w:p>
          <w:p w14:paraId="05E150B1" w14:textId="77777777" w:rsidR="001B37AE" w:rsidRPr="008A2E54" w:rsidRDefault="001B37AE" w:rsidP="00F65289"/>
          <w:p w14:paraId="553B4592" w14:textId="6A0373D8" w:rsidR="00AC388F" w:rsidRPr="008A2E54" w:rsidRDefault="00AC388F" w:rsidP="00F65289">
            <w:pPr>
              <w:rPr>
                <w:b/>
                <w:bCs/>
              </w:rPr>
            </w:pPr>
            <w:r w:rsidRPr="008A2E54">
              <w:rPr>
                <w:b/>
                <w:bCs/>
              </w:rPr>
              <w:t>Social Value</w:t>
            </w:r>
          </w:p>
          <w:p w14:paraId="51F04A95" w14:textId="77777777" w:rsidR="00AC388F" w:rsidRPr="008A2E54" w:rsidRDefault="00AC388F" w:rsidP="00AC388F">
            <w:pPr>
              <w:rPr>
                <w:rFonts w:cstheme="minorHAnsi"/>
                <w:lang w:val="en-US"/>
              </w:rPr>
            </w:pPr>
            <w:r w:rsidRPr="008A2E54">
              <w:rPr>
                <w:rFonts w:cstheme="minorHAnsi"/>
                <w:lang w:val="en-US"/>
              </w:rPr>
              <w:t>Colleagues from Citu, Forum Central and Turning Lives Around met to discuss housing and social value, and shared the following thoughts for TSL’s consideration:</w:t>
            </w:r>
          </w:p>
          <w:p w14:paraId="0A6A2434" w14:textId="472BB0E7" w:rsidR="00AC388F" w:rsidRPr="008A2E54" w:rsidRDefault="00AC388F" w:rsidP="00D3130B">
            <w:pPr>
              <w:pStyle w:val="ListParagraph"/>
              <w:numPr>
                <w:ilvl w:val="0"/>
                <w:numId w:val="53"/>
              </w:numPr>
              <w:rPr>
                <w:rFonts w:cstheme="minorHAnsi"/>
                <w:lang w:val="en-US"/>
              </w:rPr>
            </w:pPr>
            <w:r w:rsidRPr="008A2E54">
              <w:rPr>
                <w:rFonts w:cstheme="minorHAnsi"/>
                <w:lang w:val="en-US"/>
              </w:rPr>
              <w:t>We need to define the problem we are trying to address, and what we mean by social value</w:t>
            </w:r>
          </w:p>
          <w:p w14:paraId="24FB8BD9" w14:textId="06904A00" w:rsidR="00AC388F" w:rsidRPr="008A2E54" w:rsidRDefault="00AC388F" w:rsidP="00D3130B">
            <w:pPr>
              <w:pStyle w:val="ListParagraph"/>
              <w:numPr>
                <w:ilvl w:val="0"/>
                <w:numId w:val="53"/>
              </w:numPr>
              <w:rPr>
                <w:rFonts w:cstheme="minorHAnsi"/>
                <w:lang w:val="en-US"/>
              </w:rPr>
            </w:pPr>
            <w:r w:rsidRPr="008A2E54">
              <w:rPr>
                <w:rFonts w:cstheme="minorHAnsi"/>
                <w:lang w:val="en-US"/>
              </w:rPr>
              <w:t xml:space="preserve">Agreeing who will do what </w:t>
            </w:r>
            <w:r w:rsidR="00D3130B" w:rsidRPr="008A2E54">
              <w:rPr>
                <w:rFonts w:cstheme="minorHAnsi"/>
                <w:lang w:val="en-US"/>
              </w:rPr>
              <w:t>and</w:t>
            </w:r>
            <w:r w:rsidRPr="008A2E54">
              <w:rPr>
                <w:rFonts w:cstheme="minorHAnsi"/>
                <w:lang w:val="en-US"/>
              </w:rPr>
              <w:t xml:space="preserve"> when will be important</w:t>
            </w:r>
          </w:p>
          <w:p w14:paraId="6130DD12" w14:textId="1690A798" w:rsidR="00AC388F" w:rsidRPr="008A2E54" w:rsidRDefault="00AC388F" w:rsidP="00D3130B">
            <w:pPr>
              <w:pStyle w:val="ListParagraph"/>
              <w:numPr>
                <w:ilvl w:val="0"/>
                <w:numId w:val="53"/>
              </w:numPr>
              <w:rPr>
                <w:rFonts w:cstheme="minorHAnsi"/>
                <w:lang w:val="en-US"/>
              </w:rPr>
            </w:pPr>
            <w:r w:rsidRPr="008A2E54">
              <w:rPr>
                <w:rFonts w:cstheme="minorHAnsi"/>
                <w:lang w:val="en-US"/>
              </w:rPr>
              <w:lastRenderedPageBreak/>
              <w:t>Meeting online next time should take away travel/parking hassles</w:t>
            </w:r>
          </w:p>
          <w:p w14:paraId="2A9DE231" w14:textId="4373CC1E" w:rsidR="00AC388F" w:rsidRPr="008A2E54" w:rsidRDefault="00AC388F" w:rsidP="00D3130B">
            <w:pPr>
              <w:pStyle w:val="ListParagraph"/>
              <w:numPr>
                <w:ilvl w:val="0"/>
                <w:numId w:val="53"/>
              </w:numPr>
              <w:rPr>
                <w:rFonts w:cstheme="minorHAnsi"/>
                <w:lang w:val="en-US"/>
              </w:rPr>
            </w:pPr>
            <w:r w:rsidRPr="008A2E54">
              <w:rPr>
                <w:rFonts w:cstheme="minorHAnsi"/>
                <w:lang w:val="en-US"/>
              </w:rPr>
              <w:t>Feeding into the consultations on the Leeds Plan and the WYCA Housing Strategy - shall we do this individually or collectively? What are our key messages?</w:t>
            </w:r>
          </w:p>
          <w:p w14:paraId="05FB45CD" w14:textId="5B07A569" w:rsidR="00AC388F" w:rsidRPr="008A2E54" w:rsidRDefault="00AC388F" w:rsidP="00D3130B">
            <w:pPr>
              <w:pStyle w:val="ListParagraph"/>
              <w:numPr>
                <w:ilvl w:val="0"/>
                <w:numId w:val="53"/>
              </w:numPr>
              <w:rPr>
                <w:rFonts w:cstheme="minorHAnsi"/>
                <w:lang w:val="en-US"/>
              </w:rPr>
            </w:pPr>
            <w:r w:rsidRPr="008A2E54">
              <w:rPr>
                <w:rFonts w:cstheme="minorHAnsi"/>
                <w:lang w:val="en-US"/>
              </w:rPr>
              <w:t>If Jimm can take on organising our REIF presence that would be great</w:t>
            </w:r>
          </w:p>
          <w:p w14:paraId="50AE97EF" w14:textId="51EE067F" w:rsidR="00BA1EB3" w:rsidRPr="008A2E54" w:rsidRDefault="00AC388F" w:rsidP="00BA1EB3">
            <w:pPr>
              <w:pStyle w:val="ListParagraph"/>
              <w:numPr>
                <w:ilvl w:val="0"/>
                <w:numId w:val="53"/>
              </w:numPr>
              <w:rPr>
                <w:rFonts w:cstheme="minorHAnsi"/>
                <w:lang w:val="en-US"/>
              </w:rPr>
            </w:pPr>
            <w:r w:rsidRPr="008A2E54">
              <w:rPr>
                <w:rFonts w:cstheme="minorHAnsi"/>
                <w:lang w:val="en-US"/>
              </w:rPr>
              <w:t>Lobbying candidates for upcoming mayoral/MP elections will be good - let's agree on our message</w:t>
            </w:r>
          </w:p>
          <w:p w14:paraId="3A1334C5" w14:textId="77777777" w:rsidR="000A0D5A" w:rsidRPr="008A2E54" w:rsidRDefault="000A0D5A" w:rsidP="000A0D5A">
            <w:pPr>
              <w:pStyle w:val="ListParagraph"/>
              <w:rPr>
                <w:rFonts w:cstheme="minorHAnsi"/>
                <w:lang w:val="en-US"/>
              </w:rPr>
            </w:pPr>
          </w:p>
          <w:p w14:paraId="04F107CB" w14:textId="3B2D8839" w:rsidR="008A3642" w:rsidRPr="008A2E54" w:rsidRDefault="00B25611" w:rsidP="00BA1EB3">
            <w:pPr>
              <w:rPr>
                <w:b/>
                <w:bCs/>
              </w:rPr>
            </w:pPr>
            <w:r w:rsidRPr="008A2E54">
              <w:rPr>
                <w:b/>
                <w:bCs/>
              </w:rPr>
              <w:t>UKSPF</w:t>
            </w:r>
          </w:p>
          <w:p w14:paraId="6E4CD8D4" w14:textId="19CC4BEA" w:rsidR="008A3642" w:rsidRPr="008A2E54" w:rsidRDefault="008C1DE6" w:rsidP="008C1DE6">
            <w:pPr>
              <w:spacing w:after="0" w:line="240" w:lineRule="auto"/>
              <w:rPr>
                <w:rFonts w:eastAsia="Times New Roman"/>
              </w:rPr>
            </w:pPr>
            <w:r w:rsidRPr="008A2E54">
              <w:rPr>
                <w:rFonts w:eastAsia="Times New Roman"/>
              </w:rPr>
              <w:t xml:space="preserve">The </w:t>
            </w:r>
            <w:r w:rsidR="008A3642" w:rsidRPr="008A2E54">
              <w:rPr>
                <w:rFonts w:eastAsia="Times New Roman"/>
              </w:rPr>
              <w:t xml:space="preserve">Leadership </w:t>
            </w:r>
            <w:r w:rsidRPr="008A2E54">
              <w:rPr>
                <w:rFonts w:eastAsia="Times New Roman"/>
              </w:rPr>
              <w:t xml:space="preserve">Group </w:t>
            </w:r>
            <w:r w:rsidR="008A3642" w:rsidRPr="008A2E54">
              <w:rPr>
                <w:rFonts w:eastAsia="Times New Roman"/>
              </w:rPr>
              <w:t>noted several challenges for the third sector in collaborating with partners on pillar 3 bids, including lead partners (these needing to be LA in most cases), very tight timescales for bidding, limited contract time (12 months). Women and Girls Alliance had success with a more proactive angle, approaching WYCA with what needed to be delivered in Leeds before tender was announced.</w:t>
            </w:r>
          </w:p>
          <w:p w14:paraId="603DB3F5" w14:textId="77777777" w:rsidR="000A7765" w:rsidRPr="008A2E54" w:rsidRDefault="000A7765" w:rsidP="000A7765">
            <w:pPr>
              <w:spacing w:after="0" w:line="240" w:lineRule="auto"/>
              <w:rPr>
                <w:rFonts w:eastAsia="Times New Roman"/>
              </w:rPr>
            </w:pPr>
          </w:p>
          <w:p w14:paraId="56C91363" w14:textId="77777777" w:rsidR="000A7765" w:rsidRPr="008A2E54" w:rsidRDefault="008A3642" w:rsidP="000A7765">
            <w:pPr>
              <w:pStyle w:val="ListParagraph"/>
              <w:numPr>
                <w:ilvl w:val="0"/>
                <w:numId w:val="53"/>
              </w:numPr>
              <w:spacing w:after="0" w:line="240" w:lineRule="auto"/>
              <w:rPr>
                <w:rFonts w:eastAsia="Times New Roman"/>
              </w:rPr>
            </w:pPr>
            <w:r w:rsidRPr="008A2E54">
              <w:rPr>
                <w:rFonts w:eastAsia="Times New Roman"/>
              </w:rPr>
              <w:t>Agreed to wait until bidding period has concluded before feeding back to local and regional authorities</w:t>
            </w:r>
          </w:p>
          <w:p w14:paraId="1BB81270" w14:textId="5039DC66" w:rsidR="008A3642" w:rsidRPr="008A2E54" w:rsidRDefault="008A3642" w:rsidP="000A7765">
            <w:pPr>
              <w:pStyle w:val="ListParagraph"/>
              <w:numPr>
                <w:ilvl w:val="0"/>
                <w:numId w:val="53"/>
              </w:numPr>
              <w:spacing w:after="0" w:line="240" w:lineRule="auto"/>
              <w:rPr>
                <w:rFonts w:eastAsia="Times New Roman"/>
              </w:rPr>
            </w:pPr>
            <w:r w:rsidRPr="008A2E54">
              <w:rPr>
                <w:rFonts w:eastAsia="Times New Roman"/>
              </w:rPr>
              <w:t>Important to ensure that WY Engagement Structure enables better partnerships around investment</w:t>
            </w:r>
          </w:p>
          <w:p w14:paraId="1B9E8FED" w14:textId="77777777" w:rsidR="00B45DF6" w:rsidRPr="008A2E54" w:rsidRDefault="00B45DF6" w:rsidP="00C13399">
            <w:pPr>
              <w:spacing w:after="0" w:line="240" w:lineRule="auto"/>
              <w:rPr>
                <w:rFonts w:eastAsia="Times New Roman"/>
              </w:rPr>
            </w:pPr>
          </w:p>
          <w:p w14:paraId="6A4ABAD4" w14:textId="7FA813DF" w:rsidR="008A3642" w:rsidRPr="008A2E54" w:rsidRDefault="008A3642" w:rsidP="008A3642">
            <w:pPr>
              <w:rPr>
                <w:b/>
                <w:bCs/>
              </w:rPr>
            </w:pPr>
            <w:r w:rsidRPr="008A2E54">
              <w:rPr>
                <w:rFonts w:eastAsia="Times New Roman"/>
                <w:b/>
                <w:bCs/>
              </w:rPr>
              <w:t>ACTION:</w:t>
            </w:r>
            <w:r w:rsidRPr="008A2E54">
              <w:rPr>
                <w:rFonts w:eastAsia="Times New Roman"/>
              </w:rPr>
              <w:t xml:space="preserve"> Nik to share key learning from Women and Girls Alliances’ approach</w:t>
            </w:r>
          </w:p>
          <w:p w14:paraId="0023B855" w14:textId="6A61FC57" w:rsidR="000431DD" w:rsidRPr="008A2E54" w:rsidRDefault="000431DD" w:rsidP="00130EEE">
            <w:pPr>
              <w:ind w:left="360"/>
            </w:pPr>
          </w:p>
          <w:p w14:paraId="353DF5B6" w14:textId="77777777" w:rsidR="00B25611" w:rsidRPr="008A2E54" w:rsidRDefault="00B25611" w:rsidP="00BA1EB3">
            <w:pPr>
              <w:rPr>
                <w:b/>
                <w:bCs/>
              </w:rPr>
            </w:pPr>
            <w:r w:rsidRPr="008A2E54">
              <w:rPr>
                <w:b/>
                <w:bCs/>
              </w:rPr>
              <w:t>Lobbying messages</w:t>
            </w:r>
          </w:p>
          <w:p w14:paraId="57B11DD0" w14:textId="77777777" w:rsidR="00184953" w:rsidRPr="008A2E54" w:rsidRDefault="00184953" w:rsidP="00184953">
            <w:pPr>
              <w:rPr>
                <w:rFonts w:cstheme="minorHAnsi"/>
                <w:lang w:val="en-US"/>
              </w:rPr>
            </w:pPr>
            <w:r w:rsidRPr="008A2E54">
              <w:rPr>
                <w:rFonts w:cstheme="minorHAnsi"/>
                <w:lang w:val="en-US"/>
              </w:rPr>
              <w:t>TSL have agreed that, as communities in Leeds are being impacted by national policy and decision making, TSL should seek to lobby central government on key topics. It was agreed at TSL Breakfast meeting that third sector and public sector partners should seek to agree 3 or 4 key messages they felt would be most impactful to share. Partners across the public sector have been very supportive of TSL lobbying.</w:t>
            </w:r>
          </w:p>
          <w:p w14:paraId="40D1978B" w14:textId="77777777" w:rsidR="00184953" w:rsidRPr="008A2E54" w:rsidRDefault="00184953" w:rsidP="00184953">
            <w:pPr>
              <w:rPr>
                <w:rFonts w:cstheme="minorHAnsi"/>
                <w:lang w:val="en-US"/>
              </w:rPr>
            </w:pPr>
            <w:r w:rsidRPr="008A2E54">
              <w:rPr>
                <w:rFonts w:cstheme="minorHAnsi"/>
                <w:lang w:val="en-US"/>
              </w:rPr>
              <w:t xml:space="preserve">VAL and Forum Central met to discuss the best way to coordinate and plan this as part of their role as infrastructure, and as part of a wider discussion around supporting the sector through this period of financial instability. </w:t>
            </w:r>
            <w:r w:rsidRPr="008A2E54">
              <w:rPr>
                <w:rFonts w:cstheme="minorHAnsi"/>
                <w:b/>
                <w:bCs/>
                <w:lang w:val="en-US"/>
              </w:rPr>
              <w:t>Suggested plan for discussion at TSL:</w:t>
            </w:r>
          </w:p>
          <w:p w14:paraId="43AF8750" w14:textId="09982627" w:rsidR="00184953" w:rsidRPr="008A2E54" w:rsidRDefault="00184953" w:rsidP="00247ED8">
            <w:pPr>
              <w:pStyle w:val="ListParagraph"/>
              <w:numPr>
                <w:ilvl w:val="0"/>
                <w:numId w:val="53"/>
              </w:numPr>
              <w:rPr>
                <w:rFonts w:cstheme="minorHAnsi"/>
                <w:lang w:val="en-US"/>
              </w:rPr>
            </w:pPr>
            <w:r w:rsidRPr="008A2E54">
              <w:rPr>
                <w:rFonts w:cstheme="minorHAnsi"/>
                <w:lang w:val="en-US"/>
              </w:rPr>
              <w:t>Develop overarching messages about the role and value of the sector in the city</w:t>
            </w:r>
          </w:p>
          <w:p w14:paraId="3FE6DD68" w14:textId="4092DAEF" w:rsidR="00184953" w:rsidRPr="008A2E54" w:rsidRDefault="00184953" w:rsidP="00247ED8">
            <w:pPr>
              <w:pStyle w:val="ListParagraph"/>
              <w:numPr>
                <w:ilvl w:val="0"/>
                <w:numId w:val="53"/>
              </w:numPr>
              <w:rPr>
                <w:rFonts w:cstheme="minorHAnsi"/>
                <w:lang w:val="en-US"/>
              </w:rPr>
            </w:pPr>
            <w:r w:rsidRPr="008A2E54">
              <w:rPr>
                <w:rFonts w:cstheme="minorHAnsi"/>
                <w:lang w:val="en-US"/>
              </w:rPr>
              <w:t>Set out some key areas of focus on specific policy areas for focus on in the short, medium and long term:</w:t>
            </w:r>
          </w:p>
          <w:p w14:paraId="16C8B45A" w14:textId="77777777" w:rsidR="00184953" w:rsidRPr="008A2E54" w:rsidRDefault="00184953" w:rsidP="00184953">
            <w:pPr>
              <w:pStyle w:val="ListParagraph"/>
              <w:numPr>
                <w:ilvl w:val="1"/>
                <w:numId w:val="56"/>
              </w:numPr>
              <w:rPr>
                <w:rFonts w:cstheme="minorHAnsi"/>
                <w:lang w:val="en-US"/>
              </w:rPr>
            </w:pPr>
            <w:r w:rsidRPr="008A2E54">
              <w:rPr>
                <w:rFonts w:cstheme="minorHAnsi"/>
                <w:lang w:val="en-US"/>
              </w:rPr>
              <w:t>Household Support Fund</w:t>
            </w:r>
          </w:p>
          <w:p w14:paraId="2CBBA4CE" w14:textId="77777777" w:rsidR="00184953" w:rsidRPr="008A2E54" w:rsidRDefault="00184953" w:rsidP="00184953">
            <w:pPr>
              <w:pStyle w:val="ListParagraph"/>
              <w:numPr>
                <w:ilvl w:val="1"/>
                <w:numId w:val="56"/>
              </w:numPr>
              <w:rPr>
                <w:rFonts w:cstheme="minorHAnsi"/>
                <w:lang w:val="en-US"/>
              </w:rPr>
            </w:pPr>
            <w:r w:rsidRPr="008A2E54">
              <w:rPr>
                <w:rFonts w:cstheme="minorHAnsi"/>
                <w:lang w:val="en-US"/>
              </w:rPr>
              <w:t xml:space="preserve">Asylum decisions </w:t>
            </w:r>
          </w:p>
          <w:p w14:paraId="35AE50F2" w14:textId="77777777" w:rsidR="00184953" w:rsidRPr="008A2E54" w:rsidRDefault="00184953" w:rsidP="00184953">
            <w:pPr>
              <w:pStyle w:val="ListParagraph"/>
              <w:numPr>
                <w:ilvl w:val="1"/>
                <w:numId w:val="56"/>
              </w:numPr>
              <w:rPr>
                <w:rFonts w:cstheme="minorHAnsi"/>
                <w:lang w:val="en-US"/>
              </w:rPr>
            </w:pPr>
            <w:r w:rsidRPr="008A2E54">
              <w:rPr>
                <w:rFonts w:cstheme="minorHAnsi"/>
                <w:lang w:val="en-US"/>
              </w:rPr>
              <w:t>Housing</w:t>
            </w:r>
          </w:p>
          <w:p w14:paraId="7B643325" w14:textId="7C31A4F8" w:rsidR="00184953" w:rsidRPr="008A2E54" w:rsidRDefault="00184953" w:rsidP="00C00D03">
            <w:pPr>
              <w:pStyle w:val="ListParagraph"/>
              <w:numPr>
                <w:ilvl w:val="0"/>
                <w:numId w:val="53"/>
              </w:numPr>
              <w:rPr>
                <w:rFonts w:cstheme="minorHAnsi"/>
                <w:lang w:val="en-US"/>
              </w:rPr>
            </w:pPr>
            <w:r w:rsidRPr="008A2E54">
              <w:rPr>
                <w:rFonts w:cstheme="minorHAnsi"/>
                <w:lang w:val="en-US"/>
              </w:rPr>
              <w:t>Work with the relevant networks in the city and our statutory partners in order to develop a set of coherent messages around these areas, using both data and people’s lived experiences</w:t>
            </w:r>
          </w:p>
          <w:p w14:paraId="4E0B0D79" w14:textId="4CD46755" w:rsidR="00184953" w:rsidRPr="008A2E54" w:rsidRDefault="00184953" w:rsidP="00C00D03">
            <w:pPr>
              <w:pStyle w:val="ListParagraph"/>
              <w:numPr>
                <w:ilvl w:val="0"/>
                <w:numId w:val="53"/>
              </w:numPr>
              <w:rPr>
                <w:rFonts w:cstheme="minorHAnsi"/>
                <w:lang w:val="en-US"/>
              </w:rPr>
            </w:pPr>
            <w:r w:rsidRPr="008A2E54">
              <w:rPr>
                <w:rFonts w:cstheme="minorHAnsi"/>
                <w:lang w:val="en-US"/>
              </w:rPr>
              <w:t>Set out a clear plan as to how we will target and communicate these messages locally, and make us of our existing region and national links (Locality, NAVCA, local MPs etc)</w:t>
            </w:r>
          </w:p>
          <w:p w14:paraId="27A42C6C" w14:textId="247EA676" w:rsidR="00CD11D3" w:rsidRPr="008A2E54" w:rsidRDefault="00184953" w:rsidP="00CD11D3">
            <w:pPr>
              <w:pStyle w:val="ListParagraph"/>
              <w:numPr>
                <w:ilvl w:val="0"/>
                <w:numId w:val="53"/>
              </w:numPr>
              <w:rPr>
                <w:rFonts w:cstheme="minorHAnsi"/>
                <w:lang w:val="en-US"/>
              </w:rPr>
            </w:pPr>
            <w:r w:rsidRPr="008A2E54">
              <w:rPr>
                <w:rFonts w:cstheme="minorHAnsi"/>
                <w:lang w:val="en-US"/>
              </w:rPr>
              <w:lastRenderedPageBreak/>
              <w:t>Communicate the intention to undertake this work to the wider TSL membership and seek feedback / additional areas of focus</w:t>
            </w:r>
          </w:p>
          <w:p w14:paraId="52EB4DB6" w14:textId="762DE71E" w:rsidR="000C2006" w:rsidRPr="008A2E54" w:rsidRDefault="00CD11D3" w:rsidP="00CD11D3">
            <w:r w:rsidRPr="008A2E54">
              <w:t xml:space="preserve">MR notes </w:t>
            </w:r>
            <w:r w:rsidR="00011C2C" w:rsidRPr="008A2E54">
              <w:t xml:space="preserve">the household support is not confirmed for this year and there have been suggestions around </w:t>
            </w:r>
            <w:r w:rsidR="009B4FCC" w:rsidRPr="008A2E54">
              <w:t xml:space="preserve">lobbying around the Marmot City work. </w:t>
            </w:r>
            <w:r w:rsidR="000C2006" w:rsidRPr="008A2E54">
              <w:t xml:space="preserve"> </w:t>
            </w:r>
            <w:r w:rsidR="00FB54AB" w:rsidRPr="008A2E54">
              <w:t xml:space="preserve">The group agreed </w:t>
            </w:r>
            <w:r w:rsidR="00CC0DB1" w:rsidRPr="008A2E54">
              <w:t>the following potential key lobbying messages to share and agree with partners:</w:t>
            </w:r>
          </w:p>
          <w:p w14:paraId="7C34EC1A" w14:textId="70C26644" w:rsidR="00325957" w:rsidRPr="008A2E54" w:rsidRDefault="00325957" w:rsidP="00CC0DB1">
            <w:pPr>
              <w:pStyle w:val="xxmsolistparagraph"/>
              <w:numPr>
                <w:ilvl w:val="0"/>
                <w:numId w:val="53"/>
              </w:numPr>
              <w:rPr>
                <w:rFonts w:asciiTheme="minorHAnsi" w:eastAsia="Times New Roman" w:hAnsiTheme="minorHAnsi" w:cstheme="minorHAnsi"/>
              </w:rPr>
            </w:pPr>
            <w:r w:rsidRPr="008A2E54">
              <w:rPr>
                <w:rFonts w:asciiTheme="minorHAnsi" w:eastAsia="Times New Roman" w:hAnsiTheme="minorHAnsi" w:cstheme="minorHAnsi"/>
              </w:rPr>
              <w:t>Importance of Household Support Fund and impact on communities</w:t>
            </w:r>
          </w:p>
          <w:p w14:paraId="1552A014" w14:textId="4D2EB991" w:rsidR="00325957" w:rsidRPr="008A2E54" w:rsidRDefault="00325957" w:rsidP="00CC0DB1">
            <w:pPr>
              <w:pStyle w:val="xxmsolistparagraph"/>
              <w:numPr>
                <w:ilvl w:val="0"/>
                <w:numId w:val="53"/>
              </w:numPr>
              <w:rPr>
                <w:rFonts w:asciiTheme="minorHAnsi" w:eastAsia="Times New Roman" w:hAnsiTheme="minorHAnsi" w:cstheme="minorHAnsi"/>
              </w:rPr>
            </w:pPr>
            <w:r w:rsidRPr="008A2E54">
              <w:rPr>
                <w:rFonts w:asciiTheme="minorHAnsi" w:eastAsia="Times New Roman" w:hAnsiTheme="minorHAnsi" w:cstheme="minorHAnsi"/>
              </w:rPr>
              <w:t>Asylum decisions and impact on communities – route to engage on this will be through Asylum Matters national campaigning</w:t>
            </w:r>
          </w:p>
          <w:p w14:paraId="1DD3D1D8" w14:textId="3C70BF4A" w:rsidR="00325957" w:rsidRPr="008A2E54" w:rsidRDefault="00325957" w:rsidP="00CC0DB1">
            <w:pPr>
              <w:pStyle w:val="xxmsolistparagraph"/>
              <w:numPr>
                <w:ilvl w:val="0"/>
                <w:numId w:val="53"/>
              </w:numPr>
              <w:rPr>
                <w:rFonts w:asciiTheme="minorHAnsi" w:eastAsia="Times New Roman" w:hAnsiTheme="minorHAnsi" w:cstheme="minorHAnsi"/>
              </w:rPr>
            </w:pPr>
            <w:r w:rsidRPr="008A2E54">
              <w:rPr>
                <w:rFonts w:asciiTheme="minorHAnsi" w:eastAsia="Times New Roman" w:hAnsiTheme="minorHAnsi" w:cstheme="minorHAnsi"/>
              </w:rPr>
              <w:t>Longer and better-quality life expectancies require community infrastructure</w:t>
            </w:r>
          </w:p>
          <w:p w14:paraId="6226163F" w14:textId="45EECDE6" w:rsidR="00325957" w:rsidRPr="008A2E54" w:rsidRDefault="00325957" w:rsidP="00CC0DB1">
            <w:pPr>
              <w:pStyle w:val="xxmsolistparagraph"/>
              <w:numPr>
                <w:ilvl w:val="0"/>
                <w:numId w:val="53"/>
              </w:numPr>
              <w:rPr>
                <w:rFonts w:asciiTheme="minorHAnsi" w:eastAsia="Times New Roman" w:hAnsiTheme="minorHAnsi" w:cstheme="minorHAnsi"/>
              </w:rPr>
            </w:pPr>
            <w:r w:rsidRPr="008A2E54">
              <w:rPr>
                <w:rFonts w:asciiTheme="minorHAnsi" w:eastAsia="Times New Roman" w:hAnsiTheme="minorHAnsi" w:cstheme="minorHAnsi"/>
              </w:rPr>
              <w:t>Impact of preventative measures on statutory/emergency services</w:t>
            </w:r>
          </w:p>
          <w:p w14:paraId="2EF1FAE7" w14:textId="709A660A" w:rsidR="00777A7B" w:rsidRDefault="00325957" w:rsidP="00CC0DB1">
            <w:pPr>
              <w:pStyle w:val="xxmsolistparagraph"/>
              <w:numPr>
                <w:ilvl w:val="0"/>
                <w:numId w:val="53"/>
              </w:numPr>
              <w:rPr>
                <w:rFonts w:asciiTheme="minorHAnsi" w:eastAsia="Times New Roman" w:hAnsiTheme="minorHAnsi" w:cstheme="minorHAnsi"/>
              </w:rPr>
            </w:pPr>
            <w:r w:rsidRPr="008A2E54">
              <w:rPr>
                <w:rFonts w:asciiTheme="minorHAnsi" w:eastAsia="Times New Roman" w:hAnsiTheme="minorHAnsi" w:cstheme="minorHAnsi"/>
              </w:rPr>
              <w:t>Preventing private businesses profiting from public money (e.g. children’s placements)</w:t>
            </w:r>
          </w:p>
          <w:p w14:paraId="15324F52" w14:textId="77777777" w:rsidR="008F7241" w:rsidRPr="008F7241" w:rsidRDefault="008F7241" w:rsidP="008F7241">
            <w:pPr>
              <w:pStyle w:val="xxmsolistparagraph"/>
              <w:rPr>
                <w:rFonts w:asciiTheme="minorHAnsi" w:eastAsia="Times New Roman" w:hAnsiTheme="minorHAnsi" w:cstheme="minorHAnsi"/>
              </w:rPr>
            </w:pPr>
          </w:p>
          <w:p w14:paraId="739F2AC0" w14:textId="57F57953" w:rsidR="008F7241" w:rsidRDefault="008F7241" w:rsidP="008F7241">
            <w:pPr>
              <w:pStyle w:val="xxmsolistparagraph"/>
              <w:ind w:left="0"/>
              <w:rPr>
                <w:rFonts w:eastAsia="Times New Roman"/>
              </w:rPr>
            </w:pPr>
            <w:r w:rsidRPr="008F7241">
              <w:rPr>
                <w:rFonts w:eastAsia="Times New Roman"/>
                <w:b/>
                <w:bCs/>
              </w:rPr>
              <w:t>ACTION</w:t>
            </w:r>
            <w:r>
              <w:rPr>
                <w:rFonts w:eastAsia="Times New Roman"/>
                <w:b/>
                <w:bCs/>
              </w:rPr>
              <w:t>:</w:t>
            </w:r>
            <w:r>
              <w:rPr>
                <w:rFonts w:eastAsia="Times New Roman"/>
              </w:rPr>
              <w:t xml:space="preserve"> MR to circulate Locality Manifesto for TSL LG consideration</w:t>
            </w:r>
          </w:p>
          <w:p w14:paraId="3F4A98C3" w14:textId="77777777" w:rsidR="008F7241" w:rsidRDefault="008F7241" w:rsidP="008F7241">
            <w:pPr>
              <w:pStyle w:val="xxmsolistparagraph"/>
              <w:ind w:left="0"/>
              <w:rPr>
                <w:rFonts w:eastAsia="Times New Roman"/>
              </w:rPr>
            </w:pPr>
          </w:p>
          <w:p w14:paraId="3C380A20" w14:textId="74A813A5" w:rsidR="008F7241" w:rsidRDefault="008F7241" w:rsidP="008F7241">
            <w:pPr>
              <w:pStyle w:val="xxmsolistparagraph"/>
              <w:ind w:left="0"/>
              <w:rPr>
                <w:rFonts w:eastAsia="Times New Roman"/>
              </w:rPr>
            </w:pPr>
            <w:r w:rsidRPr="008F7241">
              <w:rPr>
                <w:rFonts w:eastAsia="Times New Roman"/>
                <w:b/>
                <w:bCs/>
              </w:rPr>
              <w:t>ACTION</w:t>
            </w:r>
            <w:r>
              <w:rPr>
                <w:rFonts w:eastAsia="Times New Roman"/>
                <w:b/>
                <w:bCs/>
              </w:rPr>
              <w:t>:</w:t>
            </w:r>
            <w:r>
              <w:rPr>
                <w:rFonts w:eastAsia="Times New Roman"/>
              </w:rPr>
              <w:t xml:space="preserve"> MR to shape key messages and share with LG for data/case studies, before sharing with wider partners to agree</w:t>
            </w:r>
          </w:p>
          <w:p w14:paraId="23776350" w14:textId="1AF1099E" w:rsidR="008F7241" w:rsidRPr="008A2E54" w:rsidRDefault="008F7241" w:rsidP="00CC0DB1"/>
        </w:tc>
        <w:tc>
          <w:tcPr>
            <w:tcW w:w="1134" w:type="dxa"/>
            <w:tcBorders>
              <w:top w:val="single" w:sz="4" w:space="0" w:color="auto"/>
              <w:left w:val="single" w:sz="4" w:space="0" w:color="auto"/>
              <w:bottom w:val="single" w:sz="4" w:space="0" w:color="auto"/>
              <w:right w:val="single" w:sz="4" w:space="0" w:color="auto"/>
            </w:tcBorders>
          </w:tcPr>
          <w:p w14:paraId="2F7FBAC2" w14:textId="77777777" w:rsidR="00333059" w:rsidRPr="008A2E54" w:rsidRDefault="00333059" w:rsidP="00AD2462">
            <w:pPr>
              <w:spacing w:after="0"/>
              <w:rPr>
                <w:b/>
              </w:rPr>
            </w:pPr>
          </w:p>
          <w:p w14:paraId="62957075" w14:textId="77777777" w:rsidR="00A11863" w:rsidRPr="008A2E54" w:rsidRDefault="00A11863" w:rsidP="00F72DAA">
            <w:pPr>
              <w:spacing w:after="0" w:line="360" w:lineRule="auto"/>
              <w:rPr>
                <w:b/>
              </w:rPr>
            </w:pPr>
          </w:p>
          <w:p w14:paraId="078E8D87" w14:textId="77777777" w:rsidR="00A92743" w:rsidRDefault="00A92743" w:rsidP="00F72DAA">
            <w:pPr>
              <w:spacing w:after="0" w:line="360" w:lineRule="auto"/>
              <w:rPr>
                <w:b/>
              </w:rPr>
            </w:pPr>
          </w:p>
          <w:p w14:paraId="382659DD" w14:textId="77777777" w:rsidR="007A63EC" w:rsidRDefault="007A63EC" w:rsidP="00F72DAA">
            <w:pPr>
              <w:spacing w:after="0" w:line="360" w:lineRule="auto"/>
              <w:rPr>
                <w:b/>
              </w:rPr>
            </w:pPr>
          </w:p>
          <w:p w14:paraId="169CF8E3" w14:textId="77777777" w:rsidR="007A63EC" w:rsidRDefault="007A63EC" w:rsidP="00F72DAA">
            <w:pPr>
              <w:spacing w:after="0" w:line="360" w:lineRule="auto"/>
              <w:rPr>
                <w:b/>
              </w:rPr>
            </w:pPr>
          </w:p>
          <w:p w14:paraId="16652554" w14:textId="77777777" w:rsidR="007A63EC" w:rsidRDefault="007A63EC" w:rsidP="00F72DAA">
            <w:pPr>
              <w:spacing w:after="0" w:line="360" w:lineRule="auto"/>
              <w:rPr>
                <w:b/>
              </w:rPr>
            </w:pPr>
          </w:p>
          <w:p w14:paraId="14350E72" w14:textId="77777777" w:rsidR="007A63EC" w:rsidRDefault="007A63EC" w:rsidP="00F72DAA">
            <w:pPr>
              <w:spacing w:after="0" w:line="360" w:lineRule="auto"/>
              <w:rPr>
                <w:b/>
              </w:rPr>
            </w:pPr>
          </w:p>
          <w:p w14:paraId="5ABD2D5D" w14:textId="77777777" w:rsidR="007A63EC" w:rsidRDefault="007A63EC" w:rsidP="00F72DAA">
            <w:pPr>
              <w:spacing w:after="0" w:line="360" w:lineRule="auto"/>
              <w:rPr>
                <w:b/>
              </w:rPr>
            </w:pPr>
          </w:p>
          <w:p w14:paraId="69886505" w14:textId="77777777" w:rsidR="007A63EC" w:rsidRDefault="007A63EC" w:rsidP="00F72DAA">
            <w:pPr>
              <w:spacing w:after="0" w:line="360" w:lineRule="auto"/>
              <w:rPr>
                <w:b/>
              </w:rPr>
            </w:pPr>
          </w:p>
          <w:p w14:paraId="5F6EC9F1" w14:textId="77777777" w:rsidR="007A63EC" w:rsidRDefault="007A63EC" w:rsidP="00F72DAA">
            <w:pPr>
              <w:spacing w:after="0" w:line="360" w:lineRule="auto"/>
              <w:rPr>
                <w:b/>
              </w:rPr>
            </w:pPr>
          </w:p>
          <w:p w14:paraId="70691491" w14:textId="77777777" w:rsidR="007A63EC" w:rsidRDefault="007A63EC" w:rsidP="00F72DAA">
            <w:pPr>
              <w:spacing w:after="0" w:line="360" w:lineRule="auto"/>
              <w:rPr>
                <w:b/>
              </w:rPr>
            </w:pPr>
          </w:p>
          <w:p w14:paraId="5DAA7225" w14:textId="77777777" w:rsidR="007A63EC" w:rsidRDefault="007A63EC" w:rsidP="00F72DAA">
            <w:pPr>
              <w:spacing w:after="0" w:line="360" w:lineRule="auto"/>
              <w:rPr>
                <w:b/>
              </w:rPr>
            </w:pPr>
          </w:p>
          <w:p w14:paraId="1A85718C" w14:textId="77777777" w:rsidR="007A63EC" w:rsidRDefault="007A63EC" w:rsidP="00F72DAA">
            <w:pPr>
              <w:spacing w:after="0" w:line="360" w:lineRule="auto"/>
              <w:rPr>
                <w:b/>
              </w:rPr>
            </w:pPr>
          </w:p>
          <w:p w14:paraId="1DC6D39F" w14:textId="77777777" w:rsidR="007A63EC" w:rsidRDefault="007A63EC" w:rsidP="00F72DAA">
            <w:pPr>
              <w:spacing w:after="0" w:line="360" w:lineRule="auto"/>
              <w:rPr>
                <w:b/>
              </w:rPr>
            </w:pPr>
          </w:p>
          <w:p w14:paraId="7DE28DD3" w14:textId="77777777" w:rsidR="007A63EC" w:rsidRDefault="007A63EC" w:rsidP="00F72DAA">
            <w:pPr>
              <w:spacing w:after="0" w:line="360" w:lineRule="auto"/>
              <w:rPr>
                <w:b/>
              </w:rPr>
            </w:pPr>
          </w:p>
          <w:p w14:paraId="663839A6" w14:textId="77777777" w:rsidR="007A63EC" w:rsidRDefault="007A63EC" w:rsidP="00F72DAA">
            <w:pPr>
              <w:spacing w:after="0" w:line="360" w:lineRule="auto"/>
              <w:rPr>
                <w:b/>
              </w:rPr>
            </w:pPr>
          </w:p>
          <w:p w14:paraId="5E5D1BF0" w14:textId="77777777" w:rsidR="007A63EC" w:rsidRDefault="007A63EC" w:rsidP="00F72DAA">
            <w:pPr>
              <w:spacing w:after="0" w:line="360" w:lineRule="auto"/>
              <w:rPr>
                <w:b/>
              </w:rPr>
            </w:pPr>
          </w:p>
          <w:p w14:paraId="352C2EF5" w14:textId="77777777" w:rsidR="007A63EC" w:rsidRDefault="007A63EC" w:rsidP="00F72DAA">
            <w:pPr>
              <w:spacing w:after="0" w:line="360" w:lineRule="auto"/>
              <w:rPr>
                <w:b/>
              </w:rPr>
            </w:pPr>
          </w:p>
          <w:p w14:paraId="0340CBAB" w14:textId="77777777" w:rsidR="007A63EC" w:rsidRDefault="007A63EC" w:rsidP="00F72DAA">
            <w:pPr>
              <w:spacing w:after="0" w:line="360" w:lineRule="auto"/>
              <w:rPr>
                <w:b/>
              </w:rPr>
            </w:pPr>
          </w:p>
          <w:p w14:paraId="0000D631" w14:textId="77777777" w:rsidR="007A63EC" w:rsidRDefault="007A63EC" w:rsidP="00F72DAA">
            <w:pPr>
              <w:spacing w:after="0" w:line="360" w:lineRule="auto"/>
              <w:rPr>
                <w:b/>
              </w:rPr>
            </w:pPr>
          </w:p>
          <w:p w14:paraId="358D449C" w14:textId="77777777" w:rsidR="007A63EC" w:rsidRDefault="007A63EC" w:rsidP="00F72DAA">
            <w:pPr>
              <w:spacing w:after="0" w:line="360" w:lineRule="auto"/>
              <w:rPr>
                <w:b/>
              </w:rPr>
            </w:pPr>
          </w:p>
          <w:p w14:paraId="6C207C75" w14:textId="77777777" w:rsidR="007A63EC" w:rsidRDefault="007A63EC" w:rsidP="00F72DAA">
            <w:pPr>
              <w:spacing w:after="0" w:line="360" w:lineRule="auto"/>
              <w:rPr>
                <w:b/>
              </w:rPr>
            </w:pPr>
          </w:p>
          <w:p w14:paraId="5EC5403B" w14:textId="77777777" w:rsidR="007A63EC" w:rsidRDefault="007A63EC" w:rsidP="00F72DAA">
            <w:pPr>
              <w:spacing w:after="0" w:line="360" w:lineRule="auto"/>
              <w:rPr>
                <w:b/>
              </w:rPr>
            </w:pPr>
          </w:p>
          <w:p w14:paraId="767FD804" w14:textId="77777777" w:rsidR="007A63EC" w:rsidRDefault="007A63EC" w:rsidP="00F72DAA">
            <w:pPr>
              <w:spacing w:after="0" w:line="360" w:lineRule="auto"/>
              <w:rPr>
                <w:b/>
              </w:rPr>
            </w:pPr>
          </w:p>
          <w:p w14:paraId="08BF0A8B" w14:textId="77777777" w:rsidR="007A63EC" w:rsidRDefault="007A63EC" w:rsidP="00F72DAA">
            <w:pPr>
              <w:spacing w:after="0" w:line="360" w:lineRule="auto"/>
              <w:rPr>
                <w:b/>
              </w:rPr>
            </w:pPr>
          </w:p>
          <w:p w14:paraId="4EEAA5B5" w14:textId="77777777" w:rsidR="007A63EC" w:rsidRDefault="007A63EC" w:rsidP="00F72DAA">
            <w:pPr>
              <w:spacing w:after="0" w:line="360" w:lineRule="auto"/>
              <w:rPr>
                <w:b/>
              </w:rPr>
            </w:pPr>
          </w:p>
          <w:p w14:paraId="338F07B2" w14:textId="77777777" w:rsidR="007A63EC" w:rsidRDefault="007A63EC" w:rsidP="00F72DAA">
            <w:pPr>
              <w:spacing w:after="0" w:line="360" w:lineRule="auto"/>
              <w:rPr>
                <w:b/>
              </w:rPr>
            </w:pPr>
          </w:p>
          <w:p w14:paraId="20AC8C7F" w14:textId="77777777" w:rsidR="007A63EC" w:rsidRDefault="007A63EC" w:rsidP="00F72DAA">
            <w:pPr>
              <w:spacing w:after="0" w:line="360" w:lineRule="auto"/>
              <w:rPr>
                <w:b/>
              </w:rPr>
            </w:pPr>
          </w:p>
          <w:p w14:paraId="2E67E3FD" w14:textId="77777777" w:rsidR="007A63EC" w:rsidRDefault="007A63EC" w:rsidP="00F72DAA">
            <w:pPr>
              <w:spacing w:after="0" w:line="360" w:lineRule="auto"/>
              <w:rPr>
                <w:b/>
              </w:rPr>
            </w:pPr>
          </w:p>
          <w:p w14:paraId="00F7747E" w14:textId="77777777" w:rsidR="007A63EC" w:rsidRDefault="007A63EC" w:rsidP="00F72DAA">
            <w:pPr>
              <w:spacing w:after="0" w:line="360" w:lineRule="auto"/>
              <w:rPr>
                <w:b/>
              </w:rPr>
            </w:pPr>
          </w:p>
          <w:p w14:paraId="233A0DD5" w14:textId="77777777" w:rsidR="007A63EC" w:rsidRDefault="007A63EC" w:rsidP="00F72DAA">
            <w:pPr>
              <w:spacing w:after="0" w:line="360" w:lineRule="auto"/>
              <w:rPr>
                <w:b/>
              </w:rPr>
            </w:pPr>
          </w:p>
          <w:p w14:paraId="53E58D0F" w14:textId="77777777" w:rsidR="007A63EC" w:rsidRDefault="007A63EC" w:rsidP="00F72DAA">
            <w:pPr>
              <w:spacing w:after="0" w:line="360" w:lineRule="auto"/>
              <w:rPr>
                <w:b/>
              </w:rPr>
            </w:pPr>
          </w:p>
          <w:p w14:paraId="383E66DA" w14:textId="77777777" w:rsidR="007A63EC" w:rsidRDefault="007A63EC" w:rsidP="00F72DAA">
            <w:pPr>
              <w:spacing w:after="0" w:line="360" w:lineRule="auto"/>
              <w:rPr>
                <w:b/>
              </w:rPr>
            </w:pPr>
          </w:p>
          <w:p w14:paraId="0DBBF350" w14:textId="77777777" w:rsidR="007A63EC" w:rsidRDefault="007A63EC" w:rsidP="00F72DAA">
            <w:pPr>
              <w:spacing w:after="0" w:line="360" w:lineRule="auto"/>
              <w:rPr>
                <w:b/>
              </w:rPr>
            </w:pPr>
          </w:p>
          <w:p w14:paraId="737D4E76" w14:textId="77777777" w:rsidR="007A63EC" w:rsidRDefault="007A63EC" w:rsidP="00F72DAA">
            <w:pPr>
              <w:spacing w:after="0" w:line="360" w:lineRule="auto"/>
              <w:rPr>
                <w:b/>
              </w:rPr>
            </w:pPr>
          </w:p>
          <w:p w14:paraId="613F024A" w14:textId="77777777" w:rsidR="007A63EC" w:rsidRDefault="007A63EC" w:rsidP="00F72DAA">
            <w:pPr>
              <w:spacing w:after="0" w:line="360" w:lineRule="auto"/>
              <w:rPr>
                <w:b/>
              </w:rPr>
            </w:pPr>
          </w:p>
          <w:p w14:paraId="609AC847" w14:textId="77777777" w:rsidR="007A63EC" w:rsidRDefault="007A63EC" w:rsidP="00F72DAA">
            <w:pPr>
              <w:spacing w:after="0" w:line="360" w:lineRule="auto"/>
              <w:rPr>
                <w:b/>
              </w:rPr>
            </w:pPr>
          </w:p>
          <w:p w14:paraId="49CBC299" w14:textId="77777777" w:rsidR="007A63EC" w:rsidRDefault="007A63EC" w:rsidP="00F72DAA">
            <w:pPr>
              <w:spacing w:after="0" w:line="360" w:lineRule="auto"/>
              <w:rPr>
                <w:b/>
              </w:rPr>
            </w:pPr>
          </w:p>
          <w:p w14:paraId="61DED4CC" w14:textId="77777777" w:rsidR="007A63EC" w:rsidRDefault="007A63EC" w:rsidP="00F72DAA">
            <w:pPr>
              <w:spacing w:after="0" w:line="360" w:lineRule="auto"/>
              <w:rPr>
                <w:b/>
              </w:rPr>
            </w:pPr>
          </w:p>
          <w:p w14:paraId="72546ED1" w14:textId="77777777" w:rsidR="007A63EC" w:rsidRDefault="007A63EC" w:rsidP="00F72DAA">
            <w:pPr>
              <w:spacing w:after="0" w:line="360" w:lineRule="auto"/>
              <w:rPr>
                <w:b/>
              </w:rPr>
            </w:pPr>
          </w:p>
          <w:p w14:paraId="392893B3" w14:textId="77777777" w:rsidR="007A63EC" w:rsidRDefault="007A63EC" w:rsidP="00F72DAA">
            <w:pPr>
              <w:spacing w:after="0" w:line="360" w:lineRule="auto"/>
              <w:rPr>
                <w:b/>
              </w:rPr>
            </w:pPr>
          </w:p>
          <w:p w14:paraId="5DF523A8" w14:textId="77777777" w:rsidR="007A63EC" w:rsidRDefault="007A63EC" w:rsidP="00F72DAA">
            <w:pPr>
              <w:spacing w:after="0" w:line="360" w:lineRule="auto"/>
              <w:rPr>
                <w:b/>
              </w:rPr>
            </w:pPr>
          </w:p>
          <w:p w14:paraId="7BA4B4FF" w14:textId="77777777" w:rsidR="007A63EC" w:rsidRDefault="007A63EC" w:rsidP="00F72DAA">
            <w:pPr>
              <w:spacing w:after="0" w:line="360" w:lineRule="auto"/>
              <w:rPr>
                <w:b/>
              </w:rPr>
            </w:pPr>
          </w:p>
          <w:p w14:paraId="10C19344" w14:textId="77777777" w:rsidR="007A63EC" w:rsidRDefault="007A63EC" w:rsidP="00F72DAA">
            <w:pPr>
              <w:spacing w:after="0" w:line="360" w:lineRule="auto"/>
              <w:rPr>
                <w:b/>
              </w:rPr>
            </w:pPr>
          </w:p>
          <w:p w14:paraId="17A5EB0A" w14:textId="77777777" w:rsidR="007A63EC" w:rsidRDefault="007A63EC" w:rsidP="00F72DAA">
            <w:pPr>
              <w:spacing w:after="0" w:line="360" w:lineRule="auto"/>
              <w:rPr>
                <w:b/>
              </w:rPr>
            </w:pPr>
          </w:p>
          <w:p w14:paraId="6B7244D8" w14:textId="77777777" w:rsidR="007A63EC" w:rsidRDefault="007A63EC" w:rsidP="00F72DAA">
            <w:pPr>
              <w:spacing w:after="0" w:line="360" w:lineRule="auto"/>
              <w:rPr>
                <w:b/>
              </w:rPr>
            </w:pPr>
            <w:r>
              <w:rPr>
                <w:b/>
              </w:rPr>
              <w:t>NP</w:t>
            </w:r>
          </w:p>
          <w:p w14:paraId="2AF72871" w14:textId="77777777" w:rsidR="008F7241" w:rsidRDefault="008F7241" w:rsidP="00F72DAA">
            <w:pPr>
              <w:spacing w:after="0" w:line="360" w:lineRule="auto"/>
              <w:rPr>
                <w:b/>
              </w:rPr>
            </w:pPr>
          </w:p>
          <w:p w14:paraId="6967591D" w14:textId="77777777" w:rsidR="008F7241" w:rsidRDefault="008F7241" w:rsidP="00F72DAA">
            <w:pPr>
              <w:spacing w:after="0" w:line="360" w:lineRule="auto"/>
              <w:rPr>
                <w:b/>
              </w:rPr>
            </w:pPr>
          </w:p>
          <w:p w14:paraId="79A7DA18" w14:textId="77777777" w:rsidR="008F7241" w:rsidRDefault="008F7241" w:rsidP="00F72DAA">
            <w:pPr>
              <w:spacing w:after="0" w:line="360" w:lineRule="auto"/>
              <w:rPr>
                <w:b/>
              </w:rPr>
            </w:pPr>
          </w:p>
          <w:p w14:paraId="7F411D82" w14:textId="77777777" w:rsidR="008F7241" w:rsidRDefault="008F7241" w:rsidP="00F72DAA">
            <w:pPr>
              <w:spacing w:after="0" w:line="360" w:lineRule="auto"/>
              <w:rPr>
                <w:b/>
              </w:rPr>
            </w:pPr>
          </w:p>
          <w:p w14:paraId="65FCF591" w14:textId="77777777" w:rsidR="008F7241" w:rsidRDefault="008F7241" w:rsidP="00F72DAA">
            <w:pPr>
              <w:spacing w:after="0" w:line="360" w:lineRule="auto"/>
              <w:rPr>
                <w:b/>
              </w:rPr>
            </w:pPr>
          </w:p>
          <w:p w14:paraId="3CAC3425" w14:textId="77777777" w:rsidR="008F7241" w:rsidRDefault="008F7241" w:rsidP="00F72DAA">
            <w:pPr>
              <w:spacing w:after="0" w:line="360" w:lineRule="auto"/>
              <w:rPr>
                <w:b/>
              </w:rPr>
            </w:pPr>
          </w:p>
          <w:p w14:paraId="3BF5D0FF" w14:textId="77777777" w:rsidR="008F7241" w:rsidRDefault="008F7241" w:rsidP="00F72DAA">
            <w:pPr>
              <w:spacing w:after="0" w:line="360" w:lineRule="auto"/>
              <w:rPr>
                <w:b/>
              </w:rPr>
            </w:pPr>
          </w:p>
          <w:p w14:paraId="4C40C0A9" w14:textId="77777777" w:rsidR="008F7241" w:rsidRDefault="008F7241" w:rsidP="00F72DAA">
            <w:pPr>
              <w:spacing w:after="0" w:line="360" w:lineRule="auto"/>
              <w:rPr>
                <w:b/>
              </w:rPr>
            </w:pPr>
          </w:p>
          <w:p w14:paraId="0FD7015C" w14:textId="77777777" w:rsidR="008F7241" w:rsidRDefault="008F7241" w:rsidP="00F72DAA">
            <w:pPr>
              <w:spacing w:after="0" w:line="360" w:lineRule="auto"/>
              <w:rPr>
                <w:b/>
              </w:rPr>
            </w:pPr>
          </w:p>
          <w:p w14:paraId="4D3BD8CB" w14:textId="77777777" w:rsidR="008F7241" w:rsidRDefault="008F7241" w:rsidP="00F72DAA">
            <w:pPr>
              <w:spacing w:after="0" w:line="360" w:lineRule="auto"/>
              <w:rPr>
                <w:b/>
              </w:rPr>
            </w:pPr>
          </w:p>
          <w:p w14:paraId="634B559B" w14:textId="77777777" w:rsidR="008F7241" w:rsidRDefault="008F7241" w:rsidP="00F72DAA">
            <w:pPr>
              <w:spacing w:after="0" w:line="360" w:lineRule="auto"/>
              <w:rPr>
                <w:b/>
              </w:rPr>
            </w:pPr>
          </w:p>
          <w:p w14:paraId="55849101" w14:textId="77777777" w:rsidR="008F7241" w:rsidRDefault="008F7241" w:rsidP="00F72DAA">
            <w:pPr>
              <w:spacing w:after="0" w:line="360" w:lineRule="auto"/>
              <w:rPr>
                <w:b/>
              </w:rPr>
            </w:pPr>
          </w:p>
          <w:p w14:paraId="1149660C" w14:textId="77777777" w:rsidR="008F7241" w:rsidRDefault="008F7241" w:rsidP="00F72DAA">
            <w:pPr>
              <w:spacing w:after="0" w:line="360" w:lineRule="auto"/>
              <w:rPr>
                <w:b/>
              </w:rPr>
            </w:pPr>
          </w:p>
          <w:p w14:paraId="73C9D5F2" w14:textId="77777777" w:rsidR="008F7241" w:rsidRDefault="008F7241" w:rsidP="00F72DAA">
            <w:pPr>
              <w:spacing w:after="0" w:line="360" w:lineRule="auto"/>
              <w:rPr>
                <w:b/>
              </w:rPr>
            </w:pPr>
          </w:p>
          <w:p w14:paraId="2094DAFF" w14:textId="77777777" w:rsidR="008F7241" w:rsidRDefault="008F7241" w:rsidP="00F72DAA">
            <w:pPr>
              <w:spacing w:after="0" w:line="360" w:lineRule="auto"/>
              <w:rPr>
                <w:b/>
              </w:rPr>
            </w:pPr>
          </w:p>
          <w:p w14:paraId="2C67E756" w14:textId="77777777" w:rsidR="008F7241" w:rsidRDefault="008F7241" w:rsidP="00F72DAA">
            <w:pPr>
              <w:spacing w:after="0" w:line="360" w:lineRule="auto"/>
              <w:rPr>
                <w:b/>
              </w:rPr>
            </w:pPr>
          </w:p>
          <w:p w14:paraId="2F7D777C" w14:textId="77777777" w:rsidR="008F7241" w:rsidRDefault="008F7241" w:rsidP="00F72DAA">
            <w:pPr>
              <w:spacing w:after="0" w:line="360" w:lineRule="auto"/>
              <w:rPr>
                <w:b/>
              </w:rPr>
            </w:pPr>
          </w:p>
          <w:p w14:paraId="53BB5618" w14:textId="77777777" w:rsidR="008F7241" w:rsidRDefault="008F7241" w:rsidP="00F72DAA">
            <w:pPr>
              <w:spacing w:after="0" w:line="360" w:lineRule="auto"/>
              <w:rPr>
                <w:b/>
              </w:rPr>
            </w:pPr>
          </w:p>
          <w:p w14:paraId="1676FCD1" w14:textId="77777777" w:rsidR="008F7241" w:rsidRDefault="008F7241" w:rsidP="00F72DAA">
            <w:pPr>
              <w:spacing w:after="0" w:line="360" w:lineRule="auto"/>
              <w:rPr>
                <w:b/>
              </w:rPr>
            </w:pPr>
          </w:p>
          <w:p w14:paraId="01FF71B7" w14:textId="77777777" w:rsidR="008F7241" w:rsidRDefault="008F7241" w:rsidP="00F72DAA">
            <w:pPr>
              <w:spacing w:after="0" w:line="360" w:lineRule="auto"/>
              <w:rPr>
                <w:b/>
              </w:rPr>
            </w:pPr>
          </w:p>
          <w:p w14:paraId="645B84AD" w14:textId="77777777" w:rsidR="008F7241" w:rsidRDefault="008F7241" w:rsidP="00F72DAA">
            <w:pPr>
              <w:spacing w:after="0" w:line="360" w:lineRule="auto"/>
              <w:rPr>
                <w:b/>
              </w:rPr>
            </w:pPr>
          </w:p>
          <w:p w14:paraId="1550FCAF" w14:textId="77777777" w:rsidR="008F7241" w:rsidRDefault="008F7241" w:rsidP="00F72DAA">
            <w:pPr>
              <w:spacing w:after="0" w:line="360" w:lineRule="auto"/>
              <w:rPr>
                <w:b/>
              </w:rPr>
            </w:pPr>
          </w:p>
          <w:p w14:paraId="4DC5AE12" w14:textId="77777777" w:rsidR="008F7241" w:rsidRDefault="008F7241" w:rsidP="00F72DAA">
            <w:pPr>
              <w:spacing w:after="0" w:line="360" w:lineRule="auto"/>
              <w:rPr>
                <w:b/>
              </w:rPr>
            </w:pPr>
          </w:p>
          <w:p w14:paraId="1237B4C9" w14:textId="77777777" w:rsidR="008F7241" w:rsidRDefault="008F7241" w:rsidP="00F72DAA">
            <w:pPr>
              <w:spacing w:after="0" w:line="360" w:lineRule="auto"/>
              <w:rPr>
                <w:b/>
              </w:rPr>
            </w:pPr>
          </w:p>
          <w:p w14:paraId="0DCB1FB3" w14:textId="77777777" w:rsidR="008F7241" w:rsidRDefault="008F7241" w:rsidP="00F72DAA">
            <w:pPr>
              <w:spacing w:after="0" w:line="360" w:lineRule="auto"/>
              <w:rPr>
                <w:b/>
              </w:rPr>
            </w:pPr>
          </w:p>
          <w:p w14:paraId="44DD4795" w14:textId="77777777" w:rsidR="008F7241" w:rsidRDefault="008F7241" w:rsidP="00F72DAA">
            <w:pPr>
              <w:spacing w:after="0" w:line="360" w:lineRule="auto"/>
              <w:rPr>
                <w:b/>
              </w:rPr>
            </w:pPr>
          </w:p>
          <w:p w14:paraId="18870B7E" w14:textId="77777777" w:rsidR="008F7241" w:rsidRDefault="008F7241" w:rsidP="00F72DAA">
            <w:pPr>
              <w:spacing w:after="0" w:line="360" w:lineRule="auto"/>
              <w:rPr>
                <w:b/>
              </w:rPr>
            </w:pPr>
          </w:p>
          <w:p w14:paraId="5080A529" w14:textId="77777777" w:rsidR="008F7241" w:rsidRDefault="008F7241" w:rsidP="00F72DAA">
            <w:pPr>
              <w:spacing w:after="0" w:line="360" w:lineRule="auto"/>
              <w:rPr>
                <w:b/>
              </w:rPr>
            </w:pPr>
          </w:p>
          <w:p w14:paraId="0FB4ED05" w14:textId="77777777" w:rsidR="008F7241" w:rsidRDefault="008F7241" w:rsidP="00F72DAA">
            <w:pPr>
              <w:spacing w:after="0" w:line="360" w:lineRule="auto"/>
              <w:rPr>
                <w:b/>
              </w:rPr>
            </w:pPr>
          </w:p>
          <w:p w14:paraId="29CBE2A5" w14:textId="77777777" w:rsidR="008F7241" w:rsidRDefault="008F7241" w:rsidP="00F72DAA">
            <w:pPr>
              <w:spacing w:after="0" w:line="360" w:lineRule="auto"/>
              <w:rPr>
                <w:b/>
              </w:rPr>
            </w:pPr>
          </w:p>
          <w:p w14:paraId="7B789E0A" w14:textId="77777777" w:rsidR="008F7241" w:rsidRDefault="008F7241" w:rsidP="00F72DAA">
            <w:pPr>
              <w:spacing w:after="0" w:line="360" w:lineRule="auto"/>
              <w:rPr>
                <w:b/>
              </w:rPr>
            </w:pPr>
          </w:p>
          <w:p w14:paraId="2A6CDB81" w14:textId="43AB79C0" w:rsidR="008F7241" w:rsidRDefault="008F7241" w:rsidP="00F72DAA">
            <w:pPr>
              <w:spacing w:after="0" w:line="360" w:lineRule="auto"/>
              <w:rPr>
                <w:b/>
              </w:rPr>
            </w:pPr>
            <w:r>
              <w:rPr>
                <w:b/>
              </w:rPr>
              <w:t>MR</w:t>
            </w:r>
          </w:p>
          <w:p w14:paraId="748E4E90" w14:textId="4DB400FF" w:rsidR="008F7241" w:rsidRPr="008A2E54" w:rsidRDefault="008F7241" w:rsidP="00F72DAA">
            <w:pPr>
              <w:spacing w:after="0" w:line="360" w:lineRule="auto"/>
              <w:rPr>
                <w:b/>
              </w:rPr>
            </w:pPr>
            <w:r>
              <w:rPr>
                <w:b/>
              </w:rPr>
              <w:t>MR</w:t>
            </w:r>
          </w:p>
        </w:tc>
      </w:tr>
      <w:tr w:rsidR="00994A4A" w:rsidRPr="008A2E54" w14:paraId="1857A954" w14:textId="77777777" w:rsidTr="1E4EE979">
        <w:tc>
          <w:tcPr>
            <w:tcW w:w="710" w:type="dxa"/>
            <w:tcBorders>
              <w:top w:val="single" w:sz="4" w:space="0" w:color="auto"/>
              <w:left w:val="single" w:sz="4" w:space="0" w:color="auto"/>
              <w:bottom w:val="single" w:sz="4" w:space="0" w:color="auto"/>
              <w:right w:val="single" w:sz="4" w:space="0" w:color="auto"/>
            </w:tcBorders>
            <w:hideMark/>
          </w:tcPr>
          <w:p w14:paraId="5A6784D3" w14:textId="77777777" w:rsidR="00994A4A" w:rsidRPr="008A2E54" w:rsidRDefault="00994A4A" w:rsidP="00AD2462">
            <w:pPr>
              <w:spacing w:after="0"/>
            </w:pPr>
            <w:r w:rsidRPr="008A2E54">
              <w:rPr>
                <w:b/>
              </w:rPr>
              <w:lastRenderedPageBreak/>
              <w:t>3.</w:t>
            </w:r>
          </w:p>
        </w:tc>
        <w:tc>
          <w:tcPr>
            <w:tcW w:w="8363" w:type="dxa"/>
            <w:tcBorders>
              <w:top w:val="single" w:sz="4" w:space="0" w:color="auto"/>
              <w:left w:val="single" w:sz="4" w:space="0" w:color="auto"/>
              <w:bottom w:val="single" w:sz="4" w:space="0" w:color="auto"/>
              <w:right w:val="single" w:sz="4" w:space="0" w:color="auto"/>
            </w:tcBorders>
            <w:hideMark/>
          </w:tcPr>
          <w:p w14:paraId="0E77FA8C" w14:textId="27E95C65" w:rsidR="00994A4A" w:rsidRPr="008A2E54" w:rsidRDefault="00994A4A" w:rsidP="00AD2462">
            <w:pPr>
              <w:spacing w:after="0"/>
              <w:rPr>
                <w:b/>
                <w:bCs/>
              </w:rPr>
            </w:pPr>
            <w:r w:rsidRPr="008A2E54">
              <w:rPr>
                <w:b/>
                <w:bCs/>
              </w:rPr>
              <w:t>Leadership Group Feedback on Key Strategic Issues/</w:t>
            </w:r>
            <w:r w:rsidR="008917CC" w:rsidRPr="008A2E54">
              <w:rPr>
                <w:b/>
                <w:bCs/>
              </w:rPr>
              <w:t xml:space="preserve"> </w:t>
            </w:r>
            <w:r w:rsidRPr="008A2E54">
              <w:rPr>
                <w:b/>
                <w:bCs/>
              </w:rPr>
              <w:t xml:space="preserve">Challenges </w:t>
            </w:r>
          </w:p>
          <w:p w14:paraId="473BA199" w14:textId="77777777" w:rsidR="006D416B" w:rsidRPr="008A2E54" w:rsidRDefault="006D416B" w:rsidP="00AD2462">
            <w:pPr>
              <w:spacing w:after="0"/>
              <w:rPr>
                <w:b/>
                <w:bCs/>
              </w:rPr>
            </w:pPr>
          </w:p>
          <w:p w14:paraId="505F7927" w14:textId="716017A5" w:rsidR="00BD2225" w:rsidRPr="008A2E54" w:rsidRDefault="00BD2225" w:rsidP="00AD2462">
            <w:pPr>
              <w:spacing w:after="0"/>
              <w:rPr>
                <w:b/>
                <w:bCs/>
              </w:rPr>
            </w:pPr>
          </w:p>
        </w:tc>
        <w:tc>
          <w:tcPr>
            <w:tcW w:w="1134" w:type="dxa"/>
            <w:tcBorders>
              <w:top w:val="single" w:sz="4" w:space="0" w:color="auto"/>
              <w:left w:val="single" w:sz="4" w:space="0" w:color="auto"/>
              <w:bottom w:val="single" w:sz="4" w:space="0" w:color="auto"/>
              <w:right w:val="single" w:sz="4" w:space="0" w:color="auto"/>
            </w:tcBorders>
          </w:tcPr>
          <w:p w14:paraId="79B7B996" w14:textId="77777777" w:rsidR="00994A4A" w:rsidRPr="008A2E54" w:rsidRDefault="00994A4A" w:rsidP="00AD2462">
            <w:pPr>
              <w:spacing w:after="0"/>
              <w:rPr>
                <w:b/>
              </w:rPr>
            </w:pPr>
          </w:p>
        </w:tc>
      </w:tr>
      <w:tr w:rsidR="00994A4A" w:rsidRPr="008A2E54" w14:paraId="718DFD64" w14:textId="77777777" w:rsidTr="1E4EE979">
        <w:tc>
          <w:tcPr>
            <w:tcW w:w="710" w:type="dxa"/>
            <w:tcBorders>
              <w:top w:val="single" w:sz="4" w:space="0" w:color="auto"/>
              <w:left w:val="single" w:sz="4" w:space="0" w:color="auto"/>
              <w:bottom w:val="single" w:sz="4" w:space="0" w:color="auto"/>
              <w:right w:val="single" w:sz="4" w:space="0" w:color="auto"/>
            </w:tcBorders>
          </w:tcPr>
          <w:p w14:paraId="21D680AB" w14:textId="77777777" w:rsidR="00994A4A" w:rsidRPr="008A2E54" w:rsidRDefault="00994A4A" w:rsidP="00AD2462">
            <w:pPr>
              <w:spacing w:after="0"/>
            </w:pPr>
          </w:p>
        </w:tc>
        <w:tc>
          <w:tcPr>
            <w:tcW w:w="8363" w:type="dxa"/>
            <w:tcBorders>
              <w:top w:val="single" w:sz="4" w:space="0" w:color="auto"/>
              <w:left w:val="single" w:sz="4" w:space="0" w:color="auto"/>
              <w:bottom w:val="single" w:sz="4" w:space="0" w:color="auto"/>
              <w:right w:val="single" w:sz="4" w:space="0" w:color="auto"/>
            </w:tcBorders>
          </w:tcPr>
          <w:p w14:paraId="28571679" w14:textId="77777777" w:rsidR="00FF0531" w:rsidRPr="008A2E54" w:rsidRDefault="008A3642" w:rsidP="008A3642">
            <w:pPr>
              <w:spacing w:after="20" w:line="240" w:lineRule="auto"/>
              <w:rPr>
                <w:rFonts w:eastAsia="Times New Roman"/>
                <w:lang w:val="en-US"/>
              </w:rPr>
            </w:pPr>
            <w:r w:rsidRPr="008A2E54">
              <w:rPr>
                <w:rFonts w:eastAsia="Times New Roman"/>
                <w:b/>
                <w:bCs/>
                <w:lang w:val="en-US"/>
              </w:rPr>
              <w:t>ACTION</w:t>
            </w:r>
            <w:r w:rsidRPr="008A2E54">
              <w:rPr>
                <w:rFonts w:eastAsia="Times New Roman"/>
                <w:lang w:val="en-US"/>
              </w:rPr>
              <w:t xml:space="preserve">: All to send their updates via email. </w:t>
            </w:r>
          </w:p>
          <w:p w14:paraId="08084804" w14:textId="41B74823" w:rsidR="00C94048" w:rsidRPr="008A2E54" w:rsidRDefault="00C94048" w:rsidP="00C94048">
            <w:pPr>
              <w:tabs>
                <w:tab w:val="left" w:pos="2409"/>
              </w:tabs>
              <w:rPr>
                <w:rFonts w:eastAsia="Times New Roman"/>
                <w:lang w:val="en-US"/>
              </w:rPr>
            </w:pPr>
          </w:p>
        </w:tc>
        <w:tc>
          <w:tcPr>
            <w:tcW w:w="1134" w:type="dxa"/>
            <w:tcBorders>
              <w:top w:val="single" w:sz="4" w:space="0" w:color="auto"/>
              <w:left w:val="single" w:sz="4" w:space="0" w:color="auto"/>
              <w:bottom w:val="single" w:sz="4" w:space="0" w:color="auto"/>
              <w:right w:val="single" w:sz="4" w:space="0" w:color="auto"/>
            </w:tcBorders>
          </w:tcPr>
          <w:p w14:paraId="42F95065" w14:textId="20313134" w:rsidR="00A92743" w:rsidRPr="008A2E54" w:rsidRDefault="007A63EC" w:rsidP="00061DE6">
            <w:pPr>
              <w:spacing w:line="240" w:lineRule="auto"/>
              <w:rPr>
                <w:b/>
                <w:bCs/>
              </w:rPr>
            </w:pPr>
            <w:r>
              <w:rPr>
                <w:b/>
                <w:bCs/>
              </w:rPr>
              <w:t>ALL</w:t>
            </w:r>
          </w:p>
        </w:tc>
      </w:tr>
      <w:tr w:rsidR="00994A4A" w:rsidRPr="008A2E54" w14:paraId="56703110" w14:textId="77777777" w:rsidTr="00A92743">
        <w:tc>
          <w:tcPr>
            <w:tcW w:w="710" w:type="dxa"/>
            <w:tcBorders>
              <w:top w:val="single" w:sz="4" w:space="0" w:color="auto"/>
              <w:left w:val="single" w:sz="4" w:space="0" w:color="auto"/>
              <w:bottom w:val="single" w:sz="4" w:space="0" w:color="auto"/>
              <w:right w:val="single" w:sz="4" w:space="0" w:color="auto"/>
            </w:tcBorders>
          </w:tcPr>
          <w:p w14:paraId="6F3EE933" w14:textId="3DB920E1" w:rsidR="00994A4A" w:rsidRPr="008A2E54" w:rsidRDefault="00A92743" w:rsidP="00AD2462">
            <w:pPr>
              <w:rPr>
                <w:b/>
              </w:rPr>
            </w:pPr>
            <w:r w:rsidRPr="008A2E54">
              <w:rPr>
                <w:b/>
              </w:rPr>
              <w:t>4.</w:t>
            </w:r>
          </w:p>
        </w:tc>
        <w:tc>
          <w:tcPr>
            <w:tcW w:w="8363" w:type="dxa"/>
            <w:tcBorders>
              <w:top w:val="single" w:sz="4" w:space="0" w:color="auto"/>
              <w:left w:val="single" w:sz="4" w:space="0" w:color="auto"/>
              <w:bottom w:val="single" w:sz="4" w:space="0" w:color="auto"/>
              <w:right w:val="single" w:sz="4" w:space="0" w:color="auto"/>
            </w:tcBorders>
          </w:tcPr>
          <w:p w14:paraId="5B853DBD" w14:textId="79DEC792" w:rsidR="00994A4A" w:rsidRPr="008A2E54" w:rsidRDefault="00CD4658" w:rsidP="00AD2462">
            <w:pPr>
              <w:rPr>
                <w:b/>
                <w:bCs/>
              </w:rPr>
            </w:pPr>
            <w:r w:rsidRPr="008A2E54">
              <w:rPr>
                <w:b/>
                <w:bCs/>
              </w:rPr>
              <w:t>Section 114 notices - learning from other places</w:t>
            </w:r>
          </w:p>
        </w:tc>
        <w:tc>
          <w:tcPr>
            <w:tcW w:w="1134" w:type="dxa"/>
            <w:tcBorders>
              <w:top w:val="single" w:sz="4" w:space="0" w:color="auto"/>
              <w:left w:val="single" w:sz="4" w:space="0" w:color="auto"/>
              <w:bottom w:val="single" w:sz="4" w:space="0" w:color="auto"/>
              <w:right w:val="single" w:sz="4" w:space="0" w:color="auto"/>
            </w:tcBorders>
          </w:tcPr>
          <w:p w14:paraId="219E7160" w14:textId="77777777" w:rsidR="00994A4A" w:rsidRPr="008A2E54" w:rsidRDefault="00994A4A" w:rsidP="00AD2462">
            <w:pPr>
              <w:rPr>
                <w:b/>
              </w:rPr>
            </w:pPr>
          </w:p>
        </w:tc>
      </w:tr>
      <w:tr w:rsidR="00994A4A" w:rsidRPr="008A2E54" w14:paraId="17E7201E" w14:textId="77777777" w:rsidTr="1E4EE979">
        <w:trPr>
          <w:trHeight w:val="841"/>
        </w:trPr>
        <w:tc>
          <w:tcPr>
            <w:tcW w:w="710" w:type="dxa"/>
            <w:tcBorders>
              <w:top w:val="single" w:sz="4" w:space="0" w:color="auto"/>
              <w:left w:val="single" w:sz="4" w:space="0" w:color="auto"/>
              <w:bottom w:val="single" w:sz="4" w:space="0" w:color="auto"/>
              <w:right w:val="single" w:sz="4" w:space="0" w:color="auto"/>
            </w:tcBorders>
          </w:tcPr>
          <w:p w14:paraId="29170DB4" w14:textId="77777777" w:rsidR="00994A4A" w:rsidRPr="008A2E54" w:rsidRDefault="00994A4A" w:rsidP="00AD2462">
            <w:pPr>
              <w:rPr>
                <w:bCs/>
              </w:rPr>
            </w:pPr>
          </w:p>
        </w:tc>
        <w:tc>
          <w:tcPr>
            <w:tcW w:w="8363" w:type="dxa"/>
            <w:tcBorders>
              <w:top w:val="single" w:sz="4" w:space="0" w:color="auto"/>
              <w:left w:val="single" w:sz="4" w:space="0" w:color="auto"/>
              <w:bottom w:val="single" w:sz="4" w:space="0" w:color="auto"/>
              <w:right w:val="single" w:sz="4" w:space="0" w:color="auto"/>
            </w:tcBorders>
          </w:tcPr>
          <w:p w14:paraId="4D82249F" w14:textId="6CA08E5F" w:rsidR="005E619C" w:rsidRPr="008A2E54" w:rsidRDefault="00790E0E" w:rsidP="00A92743">
            <w:pPr>
              <w:spacing w:after="120" w:line="240" w:lineRule="auto"/>
              <w:rPr>
                <w:rFonts w:eastAsia="Times New Roman"/>
                <w:lang w:val="en-US"/>
              </w:rPr>
            </w:pPr>
            <w:r w:rsidRPr="008A2E54">
              <w:rPr>
                <w:rFonts w:eastAsia="Times New Roman"/>
                <w:lang w:val="en-US"/>
              </w:rPr>
              <w:t>NAVCA have been meeting to bring local authorities together to discuss what is the impact o</w:t>
            </w:r>
            <w:r w:rsidR="00352F2D" w:rsidRPr="008A2E54">
              <w:rPr>
                <w:rFonts w:eastAsia="Times New Roman"/>
                <w:lang w:val="en-US"/>
              </w:rPr>
              <w:t>n the sector. There have been a few conversations with the TSL group with what the issue of issuing a 114 notice would be</w:t>
            </w:r>
            <w:r w:rsidR="00B466BF" w:rsidRPr="008A2E54">
              <w:rPr>
                <w:rFonts w:eastAsia="Times New Roman"/>
                <w:lang w:val="en-US"/>
              </w:rPr>
              <w:t>, with concerns of overnight loss in funding and no warning in advance. The TSL group agreed that:</w:t>
            </w:r>
          </w:p>
          <w:p w14:paraId="6E7D88C3" w14:textId="6682D615" w:rsidR="00B466BF" w:rsidRPr="008A2E54" w:rsidRDefault="00B466BF" w:rsidP="00B466BF">
            <w:pPr>
              <w:pStyle w:val="xxmsolistparagraph"/>
              <w:numPr>
                <w:ilvl w:val="0"/>
                <w:numId w:val="53"/>
              </w:numPr>
              <w:rPr>
                <w:rFonts w:asciiTheme="minorHAnsi" w:eastAsia="Times New Roman" w:hAnsiTheme="minorHAnsi" w:cstheme="minorHAnsi"/>
              </w:rPr>
            </w:pPr>
            <w:r w:rsidRPr="008A2E54">
              <w:rPr>
                <w:rFonts w:asciiTheme="minorHAnsi" w:eastAsia="Times New Roman" w:hAnsiTheme="minorHAnsi" w:cstheme="minorHAnsi"/>
              </w:rPr>
              <w:t>Third sector organisations need to know if this is coming in order to plan</w:t>
            </w:r>
          </w:p>
          <w:p w14:paraId="60F483A2" w14:textId="77777777" w:rsidR="00B466BF" w:rsidRPr="008A2E54" w:rsidRDefault="00B466BF" w:rsidP="00B466BF">
            <w:pPr>
              <w:pStyle w:val="xxmsolistparagraph"/>
              <w:numPr>
                <w:ilvl w:val="0"/>
                <w:numId w:val="53"/>
              </w:numPr>
              <w:rPr>
                <w:rFonts w:asciiTheme="minorHAnsi" w:eastAsia="Times New Roman" w:hAnsiTheme="minorHAnsi" w:cstheme="minorHAnsi"/>
              </w:rPr>
            </w:pPr>
            <w:r w:rsidRPr="008A2E54">
              <w:rPr>
                <w:rFonts w:asciiTheme="minorHAnsi" w:eastAsia="Times New Roman" w:hAnsiTheme="minorHAnsi" w:cstheme="minorHAnsi"/>
              </w:rPr>
              <w:t>Potential for local authority services to transferred into the third sector – this is in line with Locality’s Keep it Local campaign that LCC has signed up to</w:t>
            </w:r>
          </w:p>
          <w:p w14:paraId="60C817FD" w14:textId="254E8714" w:rsidR="00803E4D" w:rsidRPr="008A2E54" w:rsidRDefault="00803E4D" w:rsidP="00A92743">
            <w:pPr>
              <w:spacing w:after="120" w:line="240" w:lineRule="auto"/>
              <w:rPr>
                <w:rFonts w:eastAsia="Times New Roman"/>
                <w:lang w:val="en-US"/>
              </w:rPr>
            </w:pPr>
          </w:p>
        </w:tc>
        <w:tc>
          <w:tcPr>
            <w:tcW w:w="1134" w:type="dxa"/>
            <w:tcBorders>
              <w:top w:val="single" w:sz="4" w:space="0" w:color="auto"/>
              <w:left w:val="single" w:sz="4" w:space="0" w:color="auto"/>
              <w:bottom w:val="single" w:sz="4" w:space="0" w:color="auto"/>
              <w:right w:val="single" w:sz="4" w:space="0" w:color="auto"/>
            </w:tcBorders>
          </w:tcPr>
          <w:p w14:paraId="72FABB0F" w14:textId="66885799" w:rsidR="00912524" w:rsidRPr="008A2E54" w:rsidRDefault="00912524" w:rsidP="00AD2462">
            <w:pPr>
              <w:spacing w:after="0"/>
              <w:rPr>
                <w:b/>
              </w:rPr>
            </w:pPr>
          </w:p>
        </w:tc>
      </w:tr>
      <w:tr w:rsidR="00DF66DA" w:rsidRPr="008A2E54" w14:paraId="386900CA" w14:textId="77777777" w:rsidTr="00DF66DA">
        <w:trPr>
          <w:trHeight w:val="474"/>
        </w:trPr>
        <w:tc>
          <w:tcPr>
            <w:tcW w:w="710" w:type="dxa"/>
            <w:tcBorders>
              <w:top w:val="single" w:sz="4" w:space="0" w:color="auto"/>
              <w:left w:val="single" w:sz="4" w:space="0" w:color="auto"/>
              <w:bottom w:val="single" w:sz="4" w:space="0" w:color="auto"/>
              <w:right w:val="single" w:sz="4" w:space="0" w:color="auto"/>
            </w:tcBorders>
          </w:tcPr>
          <w:p w14:paraId="60CB2394" w14:textId="303A53EA" w:rsidR="00DF66DA" w:rsidRPr="008A2E54" w:rsidRDefault="00DF66DA" w:rsidP="00AD2462">
            <w:pPr>
              <w:rPr>
                <w:b/>
              </w:rPr>
            </w:pPr>
            <w:r w:rsidRPr="008A2E54">
              <w:rPr>
                <w:b/>
              </w:rPr>
              <w:t>5.</w:t>
            </w:r>
          </w:p>
        </w:tc>
        <w:tc>
          <w:tcPr>
            <w:tcW w:w="8363" w:type="dxa"/>
            <w:tcBorders>
              <w:top w:val="single" w:sz="4" w:space="0" w:color="auto"/>
              <w:left w:val="single" w:sz="4" w:space="0" w:color="auto"/>
              <w:bottom w:val="single" w:sz="4" w:space="0" w:color="auto"/>
              <w:right w:val="single" w:sz="4" w:space="0" w:color="auto"/>
            </w:tcBorders>
          </w:tcPr>
          <w:p w14:paraId="6C20C618" w14:textId="41377C0B" w:rsidR="00DF66DA" w:rsidRPr="008A2E54" w:rsidRDefault="001473C2" w:rsidP="001473C2">
            <w:pPr>
              <w:rPr>
                <w:b/>
                <w:bCs/>
              </w:rPr>
            </w:pPr>
            <w:r w:rsidRPr="008A2E54">
              <w:rPr>
                <w:b/>
                <w:bCs/>
              </w:rPr>
              <w:t>TSL 2024 work plan</w:t>
            </w:r>
          </w:p>
        </w:tc>
        <w:tc>
          <w:tcPr>
            <w:tcW w:w="1134" w:type="dxa"/>
            <w:tcBorders>
              <w:top w:val="single" w:sz="4" w:space="0" w:color="auto"/>
              <w:left w:val="single" w:sz="4" w:space="0" w:color="auto"/>
              <w:bottom w:val="single" w:sz="4" w:space="0" w:color="auto"/>
              <w:right w:val="single" w:sz="4" w:space="0" w:color="auto"/>
            </w:tcBorders>
          </w:tcPr>
          <w:p w14:paraId="405C850C" w14:textId="77777777" w:rsidR="00DF66DA" w:rsidRPr="008A2E54" w:rsidRDefault="00DF66DA" w:rsidP="00AD2462">
            <w:pPr>
              <w:spacing w:after="0"/>
              <w:rPr>
                <w:b/>
              </w:rPr>
            </w:pPr>
          </w:p>
        </w:tc>
      </w:tr>
      <w:tr w:rsidR="00DF66DA" w:rsidRPr="008A2E54" w14:paraId="01C75392" w14:textId="77777777" w:rsidTr="1E4EE979">
        <w:trPr>
          <w:trHeight w:val="841"/>
        </w:trPr>
        <w:tc>
          <w:tcPr>
            <w:tcW w:w="710" w:type="dxa"/>
            <w:tcBorders>
              <w:top w:val="single" w:sz="4" w:space="0" w:color="auto"/>
              <w:left w:val="single" w:sz="4" w:space="0" w:color="auto"/>
              <w:bottom w:val="single" w:sz="4" w:space="0" w:color="auto"/>
              <w:right w:val="single" w:sz="4" w:space="0" w:color="auto"/>
            </w:tcBorders>
          </w:tcPr>
          <w:p w14:paraId="2F5020A6" w14:textId="77777777" w:rsidR="00DF66DA" w:rsidRPr="008A2E54" w:rsidRDefault="00DF66DA" w:rsidP="00AD2462">
            <w:pPr>
              <w:rPr>
                <w:bCs/>
              </w:rPr>
            </w:pPr>
          </w:p>
        </w:tc>
        <w:tc>
          <w:tcPr>
            <w:tcW w:w="8363" w:type="dxa"/>
            <w:tcBorders>
              <w:top w:val="single" w:sz="4" w:space="0" w:color="auto"/>
              <w:left w:val="single" w:sz="4" w:space="0" w:color="auto"/>
              <w:bottom w:val="single" w:sz="4" w:space="0" w:color="auto"/>
              <w:right w:val="single" w:sz="4" w:space="0" w:color="auto"/>
            </w:tcBorders>
          </w:tcPr>
          <w:p w14:paraId="63C355F0" w14:textId="02516F90" w:rsidR="00B000AA" w:rsidRPr="008A2E54" w:rsidRDefault="00B000AA" w:rsidP="00B000AA">
            <w:pPr>
              <w:pStyle w:val="xxmsolistparagraph"/>
              <w:ind w:left="0"/>
              <w:rPr>
                <w:rFonts w:asciiTheme="minorHAnsi" w:eastAsia="Times New Roman" w:hAnsiTheme="minorHAnsi" w:cstheme="minorHAnsi"/>
              </w:rPr>
            </w:pPr>
            <w:r w:rsidRPr="008A2E54">
              <w:rPr>
                <w:rFonts w:asciiTheme="minorHAnsi" w:eastAsia="Times New Roman" w:hAnsiTheme="minorHAnsi" w:cstheme="minorHAnsi"/>
              </w:rPr>
              <w:t>Third Sector Strategy planning: all fed ideas for tangible actions and working groups through a workshop</w:t>
            </w:r>
            <w:r w:rsidR="0005297A" w:rsidRPr="008A2E54">
              <w:rPr>
                <w:rFonts w:asciiTheme="minorHAnsi" w:eastAsia="Times New Roman" w:hAnsiTheme="minorHAnsi" w:cstheme="minorHAnsi"/>
              </w:rPr>
              <w:t xml:space="preserve">, based on the following three priority areas for this year: </w:t>
            </w:r>
          </w:p>
          <w:p w14:paraId="50A156D2" w14:textId="77777777" w:rsidR="0005297A" w:rsidRPr="008A2E54" w:rsidRDefault="0005297A" w:rsidP="00B000AA">
            <w:pPr>
              <w:pStyle w:val="xxmsolistparagraph"/>
              <w:ind w:left="0"/>
              <w:rPr>
                <w:rFonts w:asciiTheme="minorHAnsi" w:eastAsia="Times New Roman" w:hAnsiTheme="minorHAnsi" w:cstheme="minorHAnsi"/>
              </w:rPr>
            </w:pPr>
          </w:p>
          <w:p w14:paraId="0781974A" w14:textId="77777777" w:rsidR="0005297A" w:rsidRPr="008A2E54" w:rsidRDefault="0005297A" w:rsidP="0005297A">
            <w:pPr>
              <w:pStyle w:val="ListParagraph"/>
              <w:numPr>
                <w:ilvl w:val="0"/>
                <w:numId w:val="60"/>
              </w:numPr>
              <w:rPr>
                <w:rFonts w:cstheme="minorHAnsi"/>
              </w:rPr>
            </w:pPr>
            <w:r w:rsidRPr="008A2E54">
              <w:rPr>
                <w:rFonts w:cstheme="minorHAnsi"/>
              </w:rPr>
              <w:t>Partnerships</w:t>
            </w:r>
          </w:p>
          <w:p w14:paraId="11959D45" w14:textId="77777777" w:rsidR="0005297A" w:rsidRPr="008A2E54" w:rsidRDefault="0005297A" w:rsidP="0005297A">
            <w:pPr>
              <w:pStyle w:val="ListParagraph"/>
              <w:numPr>
                <w:ilvl w:val="0"/>
                <w:numId w:val="60"/>
              </w:numPr>
              <w:rPr>
                <w:rFonts w:cstheme="minorHAnsi"/>
              </w:rPr>
            </w:pPr>
            <w:r w:rsidRPr="008A2E54">
              <w:rPr>
                <w:rFonts w:cstheme="minorHAnsi"/>
              </w:rPr>
              <w:t>Commissioning and funding</w:t>
            </w:r>
          </w:p>
          <w:p w14:paraId="4C58129F" w14:textId="63536E21" w:rsidR="00B000AA" w:rsidRPr="008A2E54" w:rsidRDefault="0005297A" w:rsidP="003222EB">
            <w:pPr>
              <w:pStyle w:val="ListParagraph"/>
              <w:numPr>
                <w:ilvl w:val="0"/>
                <w:numId w:val="60"/>
              </w:numPr>
              <w:rPr>
                <w:rFonts w:cstheme="minorHAnsi"/>
              </w:rPr>
            </w:pPr>
            <w:r w:rsidRPr="008A2E54">
              <w:rPr>
                <w:rFonts w:cstheme="minorHAnsi"/>
              </w:rPr>
              <w:t>Social valu</w:t>
            </w:r>
            <w:r w:rsidR="003222EB" w:rsidRPr="008A2E54">
              <w:rPr>
                <w:rFonts w:cstheme="minorHAnsi"/>
              </w:rPr>
              <w:t>e</w:t>
            </w:r>
          </w:p>
          <w:p w14:paraId="57C4B4F3" w14:textId="77777777" w:rsidR="00B000AA" w:rsidRPr="008A2E54" w:rsidRDefault="00B000AA" w:rsidP="00B000AA">
            <w:pPr>
              <w:pStyle w:val="xxmsolistparagraph"/>
              <w:ind w:left="0"/>
              <w:rPr>
                <w:rFonts w:asciiTheme="minorHAnsi" w:eastAsia="Times New Roman" w:hAnsiTheme="minorHAnsi" w:cstheme="minorHAnsi"/>
              </w:rPr>
            </w:pPr>
            <w:r w:rsidRPr="008A2E54">
              <w:rPr>
                <w:rFonts w:asciiTheme="minorHAnsi" w:eastAsia="Times New Roman" w:hAnsiTheme="minorHAnsi" w:cstheme="minorHAnsi"/>
                <w:b/>
                <w:bCs/>
              </w:rPr>
              <w:t>ACTION</w:t>
            </w:r>
            <w:r w:rsidRPr="008A2E54">
              <w:rPr>
                <w:rFonts w:asciiTheme="minorHAnsi" w:eastAsia="Times New Roman" w:hAnsiTheme="minorHAnsi" w:cstheme="minorHAnsi"/>
              </w:rPr>
              <w:t>: Meg and Alex to draft work plan and circulate with LG to agree</w:t>
            </w:r>
          </w:p>
          <w:p w14:paraId="30013CEC" w14:textId="7BB83C31" w:rsidR="00687E80" w:rsidRPr="008A2E54" w:rsidRDefault="00687E80" w:rsidP="009A467E"/>
        </w:tc>
        <w:tc>
          <w:tcPr>
            <w:tcW w:w="1134" w:type="dxa"/>
            <w:tcBorders>
              <w:top w:val="single" w:sz="4" w:space="0" w:color="auto"/>
              <w:left w:val="single" w:sz="4" w:space="0" w:color="auto"/>
              <w:bottom w:val="single" w:sz="4" w:space="0" w:color="auto"/>
              <w:right w:val="single" w:sz="4" w:space="0" w:color="auto"/>
            </w:tcBorders>
          </w:tcPr>
          <w:p w14:paraId="25E745F9" w14:textId="77777777" w:rsidR="00DF66DA" w:rsidRDefault="00DF66DA" w:rsidP="00AD2462">
            <w:pPr>
              <w:spacing w:after="0"/>
              <w:rPr>
                <w:b/>
              </w:rPr>
            </w:pPr>
          </w:p>
          <w:p w14:paraId="685EB7F0" w14:textId="77777777" w:rsidR="007A63EC" w:rsidRDefault="007A63EC" w:rsidP="00AD2462">
            <w:pPr>
              <w:spacing w:after="0"/>
              <w:rPr>
                <w:b/>
              </w:rPr>
            </w:pPr>
          </w:p>
          <w:p w14:paraId="251A2544" w14:textId="77777777" w:rsidR="007A63EC" w:rsidRDefault="007A63EC" w:rsidP="00AD2462">
            <w:pPr>
              <w:spacing w:after="0"/>
              <w:rPr>
                <w:b/>
              </w:rPr>
            </w:pPr>
          </w:p>
          <w:p w14:paraId="6572F095" w14:textId="77777777" w:rsidR="007A63EC" w:rsidRDefault="007A63EC" w:rsidP="00AD2462">
            <w:pPr>
              <w:spacing w:after="0"/>
              <w:rPr>
                <w:b/>
              </w:rPr>
            </w:pPr>
          </w:p>
          <w:p w14:paraId="467C9212" w14:textId="77777777" w:rsidR="007A63EC" w:rsidRDefault="007A63EC" w:rsidP="00AD2462">
            <w:pPr>
              <w:spacing w:after="0"/>
              <w:rPr>
                <w:b/>
              </w:rPr>
            </w:pPr>
          </w:p>
          <w:p w14:paraId="7B6FA0ED" w14:textId="77777777" w:rsidR="007A63EC" w:rsidRDefault="007A63EC" w:rsidP="00AD2462">
            <w:pPr>
              <w:spacing w:after="0"/>
              <w:rPr>
                <w:b/>
              </w:rPr>
            </w:pPr>
          </w:p>
          <w:p w14:paraId="3A8B018D" w14:textId="32B885E2" w:rsidR="007A63EC" w:rsidRPr="008A2E54" w:rsidRDefault="007A63EC" w:rsidP="00AD2462">
            <w:pPr>
              <w:spacing w:after="0"/>
              <w:rPr>
                <w:b/>
              </w:rPr>
            </w:pPr>
            <w:r>
              <w:rPr>
                <w:b/>
              </w:rPr>
              <w:t>MR, AC</w:t>
            </w:r>
          </w:p>
        </w:tc>
      </w:tr>
      <w:tr w:rsidR="00347562" w:rsidRPr="008A2E54" w14:paraId="693B842F"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370BF170" w14:textId="21F51A3B" w:rsidR="00347562" w:rsidRPr="008A2E54" w:rsidRDefault="003F6BBE" w:rsidP="00AD2462">
            <w:pPr>
              <w:rPr>
                <w:b/>
              </w:rPr>
            </w:pPr>
            <w:r w:rsidRPr="008A2E54">
              <w:rPr>
                <w:b/>
              </w:rPr>
              <w:t>6.</w:t>
            </w:r>
          </w:p>
        </w:tc>
        <w:tc>
          <w:tcPr>
            <w:tcW w:w="8363" w:type="dxa"/>
            <w:tcBorders>
              <w:top w:val="single" w:sz="4" w:space="0" w:color="auto"/>
              <w:left w:val="single" w:sz="4" w:space="0" w:color="auto"/>
              <w:bottom w:val="single" w:sz="4" w:space="0" w:color="auto"/>
              <w:right w:val="single" w:sz="4" w:space="0" w:color="auto"/>
            </w:tcBorders>
          </w:tcPr>
          <w:p w14:paraId="603A3837" w14:textId="35A7B043" w:rsidR="00347562" w:rsidRPr="008A2E54" w:rsidRDefault="003F6BBE" w:rsidP="00AD2462">
            <w:pPr>
              <w:shd w:val="clear" w:color="auto" w:fill="FFFFFF" w:themeFill="background1"/>
              <w:rPr>
                <w:b/>
                <w:bCs/>
              </w:rPr>
            </w:pPr>
            <w:r w:rsidRPr="008A2E54">
              <w:rPr>
                <w:b/>
                <w:bCs/>
              </w:rPr>
              <w:t>Feedback and next steps</w:t>
            </w:r>
          </w:p>
        </w:tc>
        <w:tc>
          <w:tcPr>
            <w:tcW w:w="1134" w:type="dxa"/>
            <w:tcBorders>
              <w:top w:val="single" w:sz="4" w:space="0" w:color="auto"/>
              <w:left w:val="single" w:sz="4" w:space="0" w:color="auto"/>
              <w:bottom w:val="single" w:sz="4" w:space="0" w:color="auto"/>
              <w:right w:val="single" w:sz="4" w:space="0" w:color="auto"/>
            </w:tcBorders>
          </w:tcPr>
          <w:p w14:paraId="348B90B7" w14:textId="77777777" w:rsidR="00347562" w:rsidRPr="008A2E54" w:rsidRDefault="00347562" w:rsidP="00AD2462">
            <w:pPr>
              <w:rPr>
                <w:b/>
              </w:rPr>
            </w:pPr>
          </w:p>
        </w:tc>
      </w:tr>
      <w:tr w:rsidR="00347562" w:rsidRPr="008A2E54" w14:paraId="52F26317"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31370D24" w14:textId="77777777" w:rsidR="00347562" w:rsidRPr="008A2E54" w:rsidRDefault="00347562" w:rsidP="00AD2462">
            <w:pPr>
              <w:rPr>
                <w:b/>
              </w:rPr>
            </w:pPr>
          </w:p>
        </w:tc>
        <w:tc>
          <w:tcPr>
            <w:tcW w:w="8363" w:type="dxa"/>
            <w:tcBorders>
              <w:top w:val="single" w:sz="4" w:space="0" w:color="auto"/>
              <w:left w:val="single" w:sz="4" w:space="0" w:color="auto"/>
              <w:bottom w:val="single" w:sz="4" w:space="0" w:color="auto"/>
              <w:right w:val="single" w:sz="4" w:space="0" w:color="auto"/>
            </w:tcBorders>
          </w:tcPr>
          <w:p w14:paraId="27FFF97E" w14:textId="77777777" w:rsidR="00BA1EB3" w:rsidRPr="008A2E54" w:rsidRDefault="00BA1EB3" w:rsidP="00AD2462">
            <w:pPr>
              <w:shd w:val="clear" w:color="auto" w:fill="FFFFFF" w:themeFill="background1"/>
              <w:rPr>
                <w:b/>
                <w:bCs/>
              </w:rPr>
            </w:pPr>
          </w:p>
        </w:tc>
        <w:tc>
          <w:tcPr>
            <w:tcW w:w="1134" w:type="dxa"/>
            <w:tcBorders>
              <w:top w:val="single" w:sz="4" w:space="0" w:color="auto"/>
              <w:left w:val="single" w:sz="4" w:space="0" w:color="auto"/>
              <w:bottom w:val="single" w:sz="4" w:space="0" w:color="auto"/>
              <w:right w:val="single" w:sz="4" w:space="0" w:color="auto"/>
            </w:tcBorders>
          </w:tcPr>
          <w:p w14:paraId="22132154" w14:textId="77777777" w:rsidR="00347562" w:rsidRPr="008A2E54" w:rsidRDefault="00347562" w:rsidP="00AD2462">
            <w:pPr>
              <w:rPr>
                <w:b/>
              </w:rPr>
            </w:pPr>
          </w:p>
        </w:tc>
      </w:tr>
      <w:tr w:rsidR="00994A4A" w:rsidRPr="008A2E54" w14:paraId="01BB5618"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5D96F6F2" w14:textId="476E13DB" w:rsidR="00994A4A" w:rsidRPr="008A2E54" w:rsidRDefault="003F6BBE" w:rsidP="00AD2462">
            <w:pPr>
              <w:rPr>
                <w:b/>
              </w:rPr>
            </w:pPr>
            <w:r w:rsidRPr="008A2E54">
              <w:rPr>
                <w:b/>
              </w:rPr>
              <w:lastRenderedPageBreak/>
              <w:t>7.</w:t>
            </w:r>
          </w:p>
        </w:tc>
        <w:tc>
          <w:tcPr>
            <w:tcW w:w="8363" w:type="dxa"/>
            <w:tcBorders>
              <w:top w:val="single" w:sz="4" w:space="0" w:color="auto"/>
              <w:left w:val="single" w:sz="4" w:space="0" w:color="auto"/>
              <w:bottom w:val="single" w:sz="4" w:space="0" w:color="auto"/>
              <w:right w:val="single" w:sz="4" w:space="0" w:color="auto"/>
            </w:tcBorders>
          </w:tcPr>
          <w:p w14:paraId="038C8F2A" w14:textId="77777777" w:rsidR="00994A4A" w:rsidRPr="008A2E54" w:rsidRDefault="00994A4A" w:rsidP="00AD2462">
            <w:pPr>
              <w:shd w:val="clear" w:color="auto" w:fill="FFFFFF" w:themeFill="background1"/>
              <w:rPr>
                <w:b/>
                <w:bCs/>
              </w:rPr>
            </w:pPr>
            <w:r w:rsidRPr="008A2E54">
              <w:rPr>
                <w:b/>
                <w:bCs/>
              </w:rPr>
              <w:t>AOB</w:t>
            </w:r>
          </w:p>
        </w:tc>
        <w:tc>
          <w:tcPr>
            <w:tcW w:w="1134" w:type="dxa"/>
            <w:tcBorders>
              <w:top w:val="single" w:sz="4" w:space="0" w:color="auto"/>
              <w:left w:val="single" w:sz="4" w:space="0" w:color="auto"/>
              <w:bottom w:val="single" w:sz="4" w:space="0" w:color="auto"/>
              <w:right w:val="single" w:sz="4" w:space="0" w:color="auto"/>
            </w:tcBorders>
          </w:tcPr>
          <w:p w14:paraId="425CEB4A" w14:textId="77777777" w:rsidR="00994A4A" w:rsidRPr="008A2E54" w:rsidRDefault="00994A4A" w:rsidP="00AD2462">
            <w:pPr>
              <w:rPr>
                <w:b/>
              </w:rPr>
            </w:pPr>
          </w:p>
        </w:tc>
      </w:tr>
      <w:tr w:rsidR="00994A4A" w:rsidRPr="008A2E54" w14:paraId="49CD726B"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0AE292E4" w14:textId="77777777" w:rsidR="00994A4A" w:rsidRPr="008A2E54" w:rsidRDefault="00994A4A" w:rsidP="00AD2462">
            <w:pPr>
              <w:rPr>
                <w:b/>
              </w:rPr>
            </w:pPr>
          </w:p>
        </w:tc>
        <w:tc>
          <w:tcPr>
            <w:tcW w:w="8363" w:type="dxa"/>
            <w:tcBorders>
              <w:top w:val="single" w:sz="4" w:space="0" w:color="auto"/>
              <w:left w:val="single" w:sz="4" w:space="0" w:color="auto"/>
              <w:bottom w:val="single" w:sz="4" w:space="0" w:color="auto"/>
              <w:right w:val="single" w:sz="4" w:space="0" w:color="auto"/>
            </w:tcBorders>
          </w:tcPr>
          <w:p w14:paraId="3129E2D6" w14:textId="3C485A99" w:rsidR="00BA1EB3" w:rsidRPr="008A2E54" w:rsidRDefault="000A3EFD" w:rsidP="000A3EFD">
            <w:pPr>
              <w:shd w:val="clear" w:color="auto" w:fill="FFFFFF" w:themeFill="background1"/>
            </w:pPr>
            <w:r>
              <w:t>None.</w:t>
            </w:r>
          </w:p>
        </w:tc>
        <w:tc>
          <w:tcPr>
            <w:tcW w:w="1134" w:type="dxa"/>
            <w:tcBorders>
              <w:top w:val="single" w:sz="4" w:space="0" w:color="auto"/>
              <w:left w:val="single" w:sz="4" w:space="0" w:color="auto"/>
              <w:bottom w:val="single" w:sz="4" w:space="0" w:color="auto"/>
              <w:right w:val="single" w:sz="4" w:space="0" w:color="auto"/>
            </w:tcBorders>
          </w:tcPr>
          <w:p w14:paraId="2EF00A72" w14:textId="6DE50F09" w:rsidR="00485121" w:rsidRPr="008A2E54" w:rsidRDefault="00485121" w:rsidP="00AD2462">
            <w:pPr>
              <w:rPr>
                <w:b/>
              </w:rPr>
            </w:pPr>
          </w:p>
        </w:tc>
      </w:tr>
      <w:tr w:rsidR="00994A4A" w:rsidRPr="008A2E54" w14:paraId="06D21072"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69AB6180" w14:textId="5C5741D7" w:rsidR="00994A4A" w:rsidRPr="008A2E54" w:rsidRDefault="003F6BBE" w:rsidP="00AD2462">
            <w:pPr>
              <w:rPr>
                <w:b/>
              </w:rPr>
            </w:pPr>
            <w:r w:rsidRPr="008A2E54">
              <w:rPr>
                <w:b/>
              </w:rPr>
              <w:t>8.</w:t>
            </w:r>
          </w:p>
        </w:tc>
        <w:tc>
          <w:tcPr>
            <w:tcW w:w="8363" w:type="dxa"/>
            <w:tcBorders>
              <w:top w:val="single" w:sz="4" w:space="0" w:color="auto"/>
              <w:left w:val="single" w:sz="4" w:space="0" w:color="auto"/>
              <w:bottom w:val="single" w:sz="4" w:space="0" w:color="auto"/>
              <w:right w:val="single" w:sz="4" w:space="0" w:color="auto"/>
            </w:tcBorders>
          </w:tcPr>
          <w:p w14:paraId="6EC85FF0" w14:textId="77777777" w:rsidR="00994A4A" w:rsidRPr="008A2E54" w:rsidRDefault="00994A4A" w:rsidP="00AD2462">
            <w:pPr>
              <w:shd w:val="clear" w:color="auto" w:fill="FFFFFF" w:themeFill="background1"/>
              <w:rPr>
                <w:b/>
                <w:bCs/>
              </w:rPr>
            </w:pPr>
            <w:r w:rsidRPr="008A2E54">
              <w:rPr>
                <w:b/>
                <w:bCs/>
              </w:rPr>
              <w:t>Date and Time of Next meeting</w:t>
            </w:r>
          </w:p>
        </w:tc>
        <w:tc>
          <w:tcPr>
            <w:tcW w:w="1134" w:type="dxa"/>
            <w:tcBorders>
              <w:top w:val="single" w:sz="4" w:space="0" w:color="auto"/>
              <w:left w:val="single" w:sz="4" w:space="0" w:color="auto"/>
              <w:bottom w:val="single" w:sz="4" w:space="0" w:color="auto"/>
              <w:right w:val="single" w:sz="4" w:space="0" w:color="auto"/>
            </w:tcBorders>
          </w:tcPr>
          <w:p w14:paraId="18155E5F" w14:textId="77777777" w:rsidR="00994A4A" w:rsidRPr="008A2E54" w:rsidRDefault="00994A4A" w:rsidP="00AD2462">
            <w:pPr>
              <w:rPr>
                <w:b/>
              </w:rPr>
            </w:pPr>
          </w:p>
        </w:tc>
      </w:tr>
      <w:tr w:rsidR="00994A4A" w:rsidRPr="008A2E54" w14:paraId="4452CBF1" w14:textId="77777777" w:rsidTr="1E4EE979">
        <w:trPr>
          <w:trHeight w:val="700"/>
        </w:trPr>
        <w:tc>
          <w:tcPr>
            <w:tcW w:w="710" w:type="dxa"/>
            <w:tcBorders>
              <w:top w:val="single" w:sz="4" w:space="0" w:color="auto"/>
              <w:left w:val="single" w:sz="4" w:space="0" w:color="auto"/>
              <w:bottom w:val="single" w:sz="4" w:space="0" w:color="auto"/>
              <w:right w:val="single" w:sz="4" w:space="0" w:color="auto"/>
            </w:tcBorders>
          </w:tcPr>
          <w:p w14:paraId="43CDA627" w14:textId="77777777" w:rsidR="00994A4A" w:rsidRPr="008A2E54" w:rsidRDefault="00994A4A" w:rsidP="00AD2462">
            <w:pPr>
              <w:rPr>
                <w:b/>
              </w:rPr>
            </w:pPr>
          </w:p>
        </w:tc>
        <w:tc>
          <w:tcPr>
            <w:tcW w:w="8363" w:type="dxa"/>
            <w:tcBorders>
              <w:top w:val="single" w:sz="4" w:space="0" w:color="auto"/>
              <w:left w:val="single" w:sz="4" w:space="0" w:color="auto"/>
              <w:bottom w:val="single" w:sz="4" w:space="0" w:color="auto"/>
              <w:right w:val="single" w:sz="4" w:space="0" w:color="auto"/>
            </w:tcBorders>
          </w:tcPr>
          <w:p w14:paraId="436BFD9C" w14:textId="349FB2B8" w:rsidR="00994A4A" w:rsidRPr="008A2E54" w:rsidRDefault="0043670F" w:rsidP="00AD2462">
            <w:pPr>
              <w:shd w:val="clear" w:color="auto" w:fill="FFFFFF" w:themeFill="background1"/>
            </w:pPr>
            <w:r w:rsidRPr="008A2E54">
              <w:t xml:space="preserve">Monday </w:t>
            </w:r>
            <w:r w:rsidR="000A3EFD">
              <w:t>29</w:t>
            </w:r>
            <w:r w:rsidR="000A3EFD" w:rsidRPr="000A3EFD">
              <w:rPr>
                <w:vertAlign w:val="superscript"/>
              </w:rPr>
              <w:t>th</w:t>
            </w:r>
            <w:r w:rsidR="000A3EFD">
              <w:t xml:space="preserve"> December</w:t>
            </w:r>
            <w:r w:rsidR="00BE5844" w:rsidRPr="008A2E54">
              <w:t xml:space="preserve"> </w:t>
            </w:r>
            <w:r w:rsidRPr="008A2E54">
              <w:t xml:space="preserve">13:30 – 15:00 – Online </w:t>
            </w:r>
          </w:p>
        </w:tc>
        <w:tc>
          <w:tcPr>
            <w:tcW w:w="1134" w:type="dxa"/>
            <w:tcBorders>
              <w:top w:val="single" w:sz="4" w:space="0" w:color="auto"/>
              <w:left w:val="single" w:sz="4" w:space="0" w:color="auto"/>
              <w:bottom w:val="single" w:sz="4" w:space="0" w:color="auto"/>
              <w:right w:val="single" w:sz="4" w:space="0" w:color="auto"/>
            </w:tcBorders>
          </w:tcPr>
          <w:p w14:paraId="20ED228A" w14:textId="1E75423F" w:rsidR="00994A4A" w:rsidRPr="008A2E54" w:rsidRDefault="00994A4A" w:rsidP="00AD2462">
            <w:pPr>
              <w:rPr>
                <w:b/>
              </w:rPr>
            </w:pPr>
          </w:p>
        </w:tc>
      </w:tr>
    </w:tbl>
    <w:p w14:paraId="6170A7BF" w14:textId="77777777" w:rsidR="00994A4A" w:rsidRPr="008A2E54" w:rsidRDefault="00994A4A"/>
    <w:p w14:paraId="625FF6FF" w14:textId="77777777" w:rsidR="003B2E61" w:rsidRPr="008A2E54" w:rsidRDefault="003B2E61"/>
    <w:p w14:paraId="118B348A" w14:textId="2D7EA4B9" w:rsidR="00E20EDF" w:rsidRPr="008A2E54" w:rsidRDefault="00E20EDF" w:rsidP="007D16D6">
      <w:pPr>
        <w:rPr>
          <w:b/>
          <w:bCs/>
          <w:lang w:val="en-US"/>
        </w:rPr>
      </w:pPr>
    </w:p>
    <w:sectPr w:rsidR="00E20EDF" w:rsidRPr="008A2E54" w:rsidSect="00F36856">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B559" w14:textId="77777777" w:rsidR="00EE3EFB" w:rsidRDefault="00EE3EFB" w:rsidP="00AE4D65">
      <w:pPr>
        <w:spacing w:after="0" w:line="240" w:lineRule="auto"/>
      </w:pPr>
      <w:r>
        <w:separator/>
      </w:r>
    </w:p>
  </w:endnote>
  <w:endnote w:type="continuationSeparator" w:id="0">
    <w:p w14:paraId="3BAFE3FA" w14:textId="77777777" w:rsidR="00EE3EFB" w:rsidRDefault="00EE3EFB" w:rsidP="00AE4D65">
      <w:pPr>
        <w:spacing w:after="0" w:line="240" w:lineRule="auto"/>
      </w:pPr>
      <w:r>
        <w:continuationSeparator/>
      </w:r>
    </w:p>
  </w:endnote>
  <w:endnote w:type="continuationNotice" w:id="1">
    <w:p w14:paraId="094DEC73" w14:textId="77777777" w:rsidR="00EE3EFB" w:rsidRDefault="00EE3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690C" w14:textId="77777777" w:rsidR="00F73E44" w:rsidRDefault="00F7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544B" w14:textId="4F3EA21D" w:rsidR="00F73E44" w:rsidRDefault="00F36856">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ABD8" w14:textId="77777777" w:rsidR="00F73E44" w:rsidRDefault="00F7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B778" w14:textId="77777777" w:rsidR="00EE3EFB" w:rsidRDefault="00EE3EFB" w:rsidP="00AE4D65">
      <w:pPr>
        <w:spacing w:after="0" w:line="240" w:lineRule="auto"/>
      </w:pPr>
      <w:r>
        <w:separator/>
      </w:r>
    </w:p>
  </w:footnote>
  <w:footnote w:type="continuationSeparator" w:id="0">
    <w:p w14:paraId="6A57B3C6" w14:textId="77777777" w:rsidR="00EE3EFB" w:rsidRDefault="00EE3EFB" w:rsidP="00AE4D65">
      <w:pPr>
        <w:spacing w:after="0" w:line="240" w:lineRule="auto"/>
      </w:pPr>
      <w:r>
        <w:continuationSeparator/>
      </w:r>
    </w:p>
  </w:footnote>
  <w:footnote w:type="continuationNotice" w:id="1">
    <w:p w14:paraId="18036936" w14:textId="77777777" w:rsidR="00EE3EFB" w:rsidRDefault="00EE3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C30" w14:textId="77777777" w:rsidR="00F73E44" w:rsidRDefault="00F7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259D" w14:textId="77777777" w:rsidR="00F73E44" w:rsidRDefault="005149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CE2" w14:textId="77777777" w:rsidR="00F73E44" w:rsidRDefault="00F7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620"/>
    <w:multiLevelType w:val="hybridMultilevel"/>
    <w:tmpl w:val="DB782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F5E33"/>
    <w:multiLevelType w:val="hybridMultilevel"/>
    <w:tmpl w:val="1D8A7AF0"/>
    <w:lvl w:ilvl="0" w:tplc="053C0DD6">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E41B8"/>
    <w:multiLevelType w:val="hybridMultilevel"/>
    <w:tmpl w:val="A9906D5A"/>
    <w:lvl w:ilvl="0" w:tplc="99969A5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C17B7C"/>
    <w:multiLevelType w:val="hybridMultilevel"/>
    <w:tmpl w:val="2A7C4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00D58"/>
    <w:multiLevelType w:val="hybridMultilevel"/>
    <w:tmpl w:val="43101B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C9B525D"/>
    <w:multiLevelType w:val="hybridMultilevel"/>
    <w:tmpl w:val="031A3F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AE59A9"/>
    <w:multiLevelType w:val="hybridMultilevel"/>
    <w:tmpl w:val="6AC0D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A29F4"/>
    <w:multiLevelType w:val="hybridMultilevel"/>
    <w:tmpl w:val="DE063922"/>
    <w:lvl w:ilvl="0" w:tplc="7ECCF1B8">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750262"/>
    <w:multiLevelType w:val="hybridMultilevel"/>
    <w:tmpl w:val="3B0ED9A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61151C9"/>
    <w:multiLevelType w:val="hybridMultilevel"/>
    <w:tmpl w:val="AD1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0536C"/>
    <w:multiLevelType w:val="hybridMultilevel"/>
    <w:tmpl w:val="D3D0710E"/>
    <w:lvl w:ilvl="0" w:tplc="5548470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73244"/>
    <w:multiLevelType w:val="hybridMultilevel"/>
    <w:tmpl w:val="0FE8A4E2"/>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990A85"/>
    <w:multiLevelType w:val="hybridMultilevel"/>
    <w:tmpl w:val="7D12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801AE"/>
    <w:multiLevelType w:val="hybridMultilevel"/>
    <w:tmpl w:val="0AE09144"/>
    <w:lvl w:ilvl="0" w:tplc="35A0BC6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91B89"/>
    <w:multiLevelType w:val="hybridMultilevel"/>
    <w:tmpl w:val="2A40505A"/>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ED46DA"/>
    <w:multiLevelType w:val="hybridMultilevel"/>
    <w:tmpl w:val="C4B2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03A73"/>
    <w:multiLevelType w:val="multilevel"/>
    <w:tmpl w:val="3F4A81D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7" w15:restartNumberingAfterBreak="0">
    <w:nsid w:val="2B48294A"/>
    <w:multiLevelType w:val="hybridMultilevel"/>
    <w:tmpl w:val="5802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B33F7"/>
    <w:multiLevelType w:val="hybridMultilevel"/>
    <w:tmpl w:val="A564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46FC8"/>
    <w:multiLevelType w:val="hybridMultilevel"/>
    <w:tmpl w:val="573AC1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8A6908"/>
    <w:multiLevelType w:val="hybridMultilevel"/>
    <w:tmpl w:val="61D2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E2809"/>
    <w:multiLevelType w:val="hybridMultilevel"/>
    <w:tmpl w:val="1BCE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96961"/>
    <w:multiLevelType w:val="hybridMultilevel"/>
    <w:tmpl w:val="5E0E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D56F9"/>
    <w:multiLevelType w:val="hybridMultilevel"/>
    <w:tmpl w:val="95D817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6E7D9B"/>
    <w:multiLevelType w:val="hybridMultilevel"/>
    <w:tmpl w:val="F2461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555E6"/>
    <w:multiLevelType w:val="multilevel"/>
    <w:tmpl w:val="1C62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B5065A"/>
    <w:multiLevelType w:val="hybridMultilevel"/>
    <w:tmpl w:val="F1A4B3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F47677"/>
    <w:multiLevelType w:val="hybridMultilevel"/>
    <w:tmpl w:val="5E926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AF35A5"/>
    <w:multiLevelType w:val="hybridMultilevel"/>
    <w:tmpl w:val="4A3ADF9A"/>
    <w:lvl w:ilvl="0" w:tplc="08090001">
      <w:start w:val="1"/>
      <w:numFmt w:val="bullet"/>
      <w:lvlText w:val=""/>
      <w:lvlJc w:val="left"/>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47054AC1"/>
    <w:multiLevelType w:val="hybridMultilevel"/>
    <w:tmpl w:val="0F54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6070A6"/>
    <w:multiLevelType w:val="hybridMultilevel"/>
    <w:tmpl w:val="BCCED7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C36E6F"/>
    <w:multiLevelType w:val="hybridMultilevel"/>
    <w:tmpl w:val="AA5A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932190"/>
    <w:multiLevelType w:val="hybridMultilevel"/>
    <w:tmpl w:val="469C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AF00CF"/>
    <w:multiLevelType w:val="hybridMultilevel"/>
    <w:tmpl w:val="89CE1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381FE3"/>
    <w:multiLevelType w:val="hybridMultilevel"/>
    <w:tmpl w:val="82E86C64"/>
    <w:lvl w:ilvl="0" w:tplc="FD2044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7D33E6"/>
    <w:multiLevelType w:val="hybridMultilevel"/>
    <w:tmpl w:val="9D12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E26BD"/>
    <w:multiLevelType w:val="multilevel"/>
    <w:tmpl w:val="A46EB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B56729"/>
    <w:multiLevelType w:val="hybridMultilevel"/>
    <w:tmpl w:val="B00E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B355FB"/>
    <w:multiLevelType w:val="multilevel"/>
    <w:tmpl w:val="7856F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DE30BA"/>
    <w:multiLevelType w:val="hybridMultilevel"/>
    <w:tmpl w:val="F488A35C"/>
    <w:lvl w:ilvl="0" w:tplc="E2209A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CA32C4F"/>
    <w:multiLevelType w:val="hybridMultilevel"/>
    <w:tmpl w:val="19DED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856A2A"/>
    <w:multiLevelType w:val="hybridMultilevel"/>
    <w:tmpl w:val="D32E160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F7F4D27"/>
    <w:multiLevelType w:val="hybridMultilevel"/>
    <w:tmpl w:val="BCBAC778"/>
    <w:lvl w:ilvl="0" w:tplc="ADBA23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0F3592"/>
    <w:multiLevelType w:val="hybridMultilevel"/>
    <w:tmpl w:val="6512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4A3F0E"/>
    <w:multiLevelType w:val="hybridMultilevel"/>
    <w:tmpl w:val="9EF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234122"/>
    <w:multiLevelType w:val="hybridMultilevel"/>
    <w:tmpl w:val="91D62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372C63"/>
    <w:multiLevelType w:val="hybridMultilevel"/>
    <w:tmpl w:val="28D01F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94427FB"/>
    <w:multiLevelType w:val="hybridMultilevel"/>
    <w:tmpl w:val="22E87EEE"/>
    <w:lvl w:ilvl="0" w:tplc="0809000F">
      <w:start w:val="1"/>
      <w:numFmt w:val="decimal"/>
      <w:lvlText w:val="%1."/>
      <w:lvlJc w:val="left"/>
      <w:pPr>
        <w:tabs>
          <w:tab w:val="num" w:pos="720"/>
        </w:tabs>
        <w:ind w:left="720" w:hanging="360"/>
      </w:pPr>
    </w:lvl>
    <w:lvl w:ilvl="1" w:tplc="DA8E37B0">
      <w:start w:val="1"/>
      <w:numFmt w:val="bullet"/>
      <w:lvlText w:val=""/>
      <w:lvlJc w:val="left"/>
      <w:pPr>
        <w:tabs>
          <w:tab w:val="num" w:pos="1440"/>
        </w:tabs>
        <w:ind w:left="1440" w:hanging="360"/>
      </w:pPr>
      <w:rPr>
        <w:rFonts w:ascii="Symbol" w:hAnsi="Symbol" w:hint="default"/>
        <w:color w:val="006699"/>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AD241FD"/>
    <w:multiLevelType w:val="hybridMultilevel"/>
    <w:tmpl w:val="23A25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AE5196"/>
    <w:multiLevelType w:val="hybridMultilevel"/>
    <w:tmpl w:val="5AF4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3F6885"/>
    <w:multiLevelType w:val="hybridMultilevel"/>
    <w:tmpl w:val="E3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F45589"/>
    <w:multiLevelType w:val="hybridMultilevel"/>
    <w:tmpl w:val="5EE62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01475DB"/>
    <w:multiLevelType w:val="hybridMultilevel"/>
    <w:tmpl w:val="5D28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2D47D1"/>
    <w:multiLevelType w:val="hybridMultilevel"/>
    <w:tmpl w:val="F1A4B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9B4DAD"/>
    <w:multiLevelType w:val="hybridMultilevel"/>
    <w:tmpl w:val="40149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CB3465"/>
    <w:multiLevelType w:val="hybridMultilevel"/>
    <w:tmpl w:val="65A6F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BE71340"/>
    <w:multiLevelType w:val="hybridMultilevel"/>
    <w:tmpl w:val="5E9604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CE77E6F"/>
    <w:multiLevelType w:val="hybridMultilevel"/>
    <w:tmpl w:val="5B2E7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D160126"/>
    <w:multiLevelType w:val="hybridMultilevel"/>
    <w:tmpl w:val="92B0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1568">
    <w:abstractNumId w:val="28"/>
  </w:num>
  <w:num w:numId="2" w16cid:durableId="2040475017">
    <w:abstractNumId w:val="55"/>
  </w:num>
  <w:num w:numId="3" w16cid:durableId="1390346461">
    <w:abstractNumId w:val="44"/>
  </w:num>
  <w:num w:numId="4" w16cid:durableId="1398477869">
    <w:abstractNumId w:val="57"/>
  </w:num>
  <w:num w:numId="5" w16cid:durableId="1021711946">
    <w:abstractNumId w:val="2"/>
  </w:num>
  <w:num w:numId="6" w16cid:durableId="1037971946">
    <w:abstractNumId w:val="24"/>
  </w:num>
  <w:num w:numId="7" w16cid:durableId="1436242307">
    <w:abstractNumId w:val="3"/>
  </w:num>
  <w:num w:numId="8" w16cid:durableId="1439520262">
    <w:abstractNumId w:val="21"/>
  </w:num>
  <w:num w:numId="9" w16cid:durableId="209921886">
    <w:abstractNumId w:val="17"/>
  </w:num>
  <w:num w:numId="10" w16cid:durableId="60519358">
    <w:abstractNumId w:val="52"/>
  </w:num>
  <w:num w:numId="11" w16cid:durableId="257250668">
    <w:abstractNumId w:val="29"/>
  </w:num>
  <w:num w:numId="12" w16cid:durableId="1711757598">
    <w:abstractNumId w:val="50"/>
  </w:num>
  <w:num w:numId="13" w16cid:durableId="259877312">
    <w:abstractNumId w:val="54"/>
  </w:num>
  <w:num w:numId="14" w16cid:durableId="1769547559">
    <w:abstractNumId w:val="37"/>
  </w:num>
  <w:num w:numId="15" w16cid:durableId="362900117">
    <w:abstractNumId w:val="15"/>
  </w:num>
  <w:num w:numId="16" w16cid:durableId="1683823912">
    <w:abstractNumId w:val="15"/>
  </w:num>
  <w:num w:numId="17" w16cid:durableId="980497039">
    <w:abstractNumId w:val="4"/>
  </w:num>
  <w:num w:numId="18" w16cid:durableId="752824162">
    <w:abstractNumId w:val="5"/>
  </w:num>
  <w:num w:numId="19" w16cid:durableId="667636838">
    <w:abstractNumId w:val="47"/>
  </w:num>
  <w:num w:numId="20" w16cid:durableId="1865897057">
    <w:abstractNumId w:val="20"/>
  </w:num>
  <w:num w:numId="21" w16cid:durableId="867763046">
    <w:abstractNumId w:val="14"/>
  </w:num>
  <w:num w:numId="22" w16cid:durableId="479035243">
    <w:abstractNumId w:val="48"/>
  </w:num>
  <w:num w:numId="23" w16cid:durableId="1734966011">
    <w:abstractNumId w:val="9"/>
  </w:num>
  <w:num w:numId="24" w16cid:durableId="257833908">
    <w:abstractNumId w:val="46"/>
  </w:num>
  <w:num w:numId="25" w16cid:durableId="1250770492">
    <w:abstractNumId w:val="33"/>
  </w:num>
  <w:num w:numId="26" w16cid:durableId="808979183">
    <w:abstractNumId w:val="0"/>
  </w:num>
  <w:num w:numId="27" w16cid:durableId="855120137">
    <w:abstractNumId w:val="51"/>
  </w:num>
  <w:num w:numId="28" w16cid:durableId="677587736">
    <w:abstractNumId w:val="41"/>
  </w:num>
  <w:num w:numId="29" w16cid:durableId="1621836541">
    <w:abstractNumId w:val="6"/>
  </w:num>
  <w:num w:numId="30" w16cid:durableId="21079178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0090673">
    <w:abstractNumId w:val="27"/>
  </w:num>
  <w:num w:numId="32" w16cid:durableId="838731665">
    <w:abstractNumId w:val="45"/>
  </w:num>
  <w:num w:numId="33" w16cid:durableId="2008629402">
    <w:abstractNumId w:val="49"/>
  </w:num>
  <w:num w:numId="34" w16cid:durableId="1196964691">
    <w:abstractNumId w:val="18"/>
  </w:num>
  <w:num w:numId="35" w16cid:durableId="582254063">
    <w:abstractNumId w:val="11"/>
  </w:num>
  <w:num w:numId="36" w16cid:durableId="547451244">
    <w:abstractNumId w:val="56"/>
  </w:num>
  <w:num w:numId="37" w16cid:durableId="986127193">
    <w:abstractNumId w:val="19"/>
  </w:num>
  <w:num w:numId="38" w16cid:durableId="1007635109">
    <w:abstractNumId w:val="8"/>
  </w:num>
  <w:num w:numId="39" w16cid:durableId="1787694189">
    <w:abstractNumId w:val="30"/>
  </w:num>
  <w:num w:numId="40" w16cid:durableId="1353268179">
    <w:abstractNumId w:val="22"/>
  </w:num>
  <w:num w:numId="41" w16cid:durableId="1270550900">
    <w:abstractNumId w:val="16"/>
    <w:lvlOverride w:ilvl="0">
      <w:startOverride w:val="1"/>
    </w:lvlOverride>
    <w:lvlOverride w:ilvl="1"/>
    <w:lvlOverride w:ilvl="2"/>
    <w:lvlOverride w:ilvl="3"/>
    <w:lvlOverride w:ilvl="4"/>
    <w:lvlOverride w:ilvl="5"/>
    <w:lvlOverride w:ilvl="6"/>
    <w:lvlOverride w:ilvl="7"/>
    <w:lvlOverride w:ilvl="8"/>
  </w:num>
  <w:num w:numId="42" w16cid:durableId="744834888">
    <w:abstractNumId w:val="32"/>
  </w:num>
  <w:num w:numId="43" w16cid:durableId="1677612241">
    <w:abstractNumId w:val="12"/>
  </w:num>
  <w:num w:numId="44" w16cid:durableId="1960716899">
    <w:abstractNumId w:val="43"/>
  </w:num>
  <w:num w:numId="45" w16cid:durableId="1500274065">
    <w:abstractNumId w:val="42"/>
  </w:num>
  <w:num w:numId="46" w16cid:durableId="571618420">
    <w:abstractNumId w:val="58"/>
  </w:num>
  <w:num w:numId="47" w16cid:durableId="553127523">
    <w:abstractNumId w:val="10"/>
  </w:num>
  <w:num w:numId="48" w16cid:durableId="1505321512">
    <w:abstractNumId w:val="35"/>
  </w:num>
  <w:num w:numId="49" w16cid:durableId="1525748046">
    <w:abstractNumId w:val="34"/>
  </w:num>
  <w:num w:numId="50" w16cid:durableId="1036199919">
    <w:abstractNumId w:val="7"/>
  </w:num>
  <w:num w:numId="51" w16cid:durableId="1903364822">
    <w:abstractNumId w:val="39"/>
  </w:num>
  <w:num w:numId="52" w16cid:durableId="750007131">
    <w:abstractNumId w:val="53"/>
  </w:num>
  <w:num w:numId="53" w16cid:durableId="1250315302">
    <w:abstractNumId w:val="13"/>
  </w:num>
  <w:num w:numId="54" w16cid:durableId="1546721733">
    <w:abstractNumId w:val="31"/>
  </w:num>
  <w:num w:numId="55" w16cid:durableId="2060861570">
    <w:abstractNumId w:val="1"/>
  </w:num>
  <w:num w:numId="56" w16cid:durableId="313797857">
    <w:abstractNumId w:val="40"/>
  </w:num>
  <w:num w:numId="57" w16cid:durableId="624312212">
    <w:abstractNumId w:val="25"/>
  </w:num>
  <w:num w:numId="58" w16cid:durableId="1975599904">
    <w:abstractNumId w:val="38"/>
  </w:num>
  <w:num w:numId="59" w16cid:durableId="679966209">
    <w:abstractNumId w:val="36"/>
  </w:num>
  <w:num w:numId="60" w16cid:durableId="139254111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77"/>
    <w:rsid w:val="00000F5E"/>
    <w:rsid w:val="00002CFF"/>
    <w:rsid w:val="00003419"/>
    <w:rsid w:val="00004FF5"/>
    <w:rsid w:val="000068D6"/>
    <w:rsid w:val="00006D6A"/>
    <w:rsid w:val="000078F2"/>
    <w:rsid w:val="000079B6"/>
    <w:rsid w:val="000112AB"/>
    <w:rsid w:val="00011C2C"/>
    <w:rsid w:val="00012BDF"/>
    <w:rsid w:val="000141CE"/>
    <w:rsid w:val="00015121"/>
    <w:rsid w:val="00023CF1"/>
    <w:rsid w:val="00032014"/>
    <w:rsid w:val="000325D5"/>
    <w:rsid w:val="00033435"/>
    <w:rsid w:val="0003748A"/>
    <w:rsid w:val="0004070C"/>
    <w:rsid w:val="00040FDA"/>
    <w:rsid w:val="000431DD"/>
    <w:rsid w:val="00044A7F"/>
    <w:rsid w:val="00044ADC"/>
    <w:rsid w:val="00044C3E"/>
    <w:rsid w:val="000453A4"/>
    <w:rsid w:val="00045713"/>
    <w:rsid w:val="0004678D"/>
    <w:rsid w:val="00047EEE"/>
    <w:rsid w:val="0005053D"/>
    <w:rsid w:val="0005297A"/>
    <w:rsid w:val="00053BB9"/>
    <w:rsid w:val="00061DE6"/>
    <w:rsid w:val="000630F0"/>
    <w:rsid w:val="0006402B"/>
    <w:rsid w:val="000641E2"/>
    <w:rsid w:val="00065A9B"/>
    <w:rsid w:val="0007141C"/>
    <w:rsid w:val="0007462F"/>
    <w:rsid w:val="00077591"/>
    <w:rsid w:val="00077B11"/>
    <w:rsid w:val="00081BAB"/>
    <w:rsid w:val="000827C3"/>
    <w:rsid w:val="00084889"/>
    <w:rsid w:val="00087391"/>
    <w:rsid w:val="000919E3"/>
    <w:rsid w:val="00091B95"/>
    <w:rsid w:val="00091F25"/>
    <w:rsid w:val="0009366E"/>
    <w:rsid w:val="0009609F"/>
    <w:rsid w:val="00097493"/>
    <w:rsid w:val="000A0192"/>
    <w:rsid w:val="000A0395"/>
    <w:rsid w:val="000A0D5A"/>
    <w:rsid w:val="000A145A"/>
    <w:rsid w:val="000A20EF"/>
    <w:rsid w:val="000A3EFD"/>
    <w:rsid w:val="000A4B38"/>
    <w:rsid w:val="000A5877"/>
    <w:rsid w:val="000A7765"/>
    <w:rsid w:val="000A98E5"/>
    <w:rsid w:val="000B0337"/>
    <w:rsid w:val="000B064A"/>
    <w:rsid w:val="000B0911"/>
    <w:rsid w:val="000B0A49"/>
    <w:rsid w:val="000B10DC"/>
    <w:rsid w:val="000B5223"/>
    <w:rsid w:val="000B6C3D"/>
    <w:rsid w:val="000C054E"/>
    <w:rsid w:val="000C191F"/>
    <w:rsid w:val="000C2006"/>
    <w:rsid w:val="000C2126"/>
    <w:rsid w:val="000C2889"/>
    <w:rsid w:val="000C6BAF"/>
    <w:rsid w:val="000C6C40"/>
    <w:rsid w:val="000C6C78"/>
    <w:rsid w:val="000C7225"/>
    <w:rsid w:val="000D07D9"/>
    <w:rsid w:val="000D51D9"/>
    <w:rsid w:val="000D6D2D"/>
    <w:rsid w:val="000D716E"/>
    <w:rsid w:val="000E0E84"/>
    <w:rsid w:val="000E10B9"/>
    <w:rsid w:val="000E138A"/>
    <w:rsid w:val="000E1CC8"/>
    <w:rsid w:val="000E49A9"/>
    <w:rsid w:val="000E6116"/>
    <w:rsid w:val="000E6B48"/>
    <w:rsid w:val="000E7377"/>
    <w:rsid w:val="000E7B8A"/>
    <w:rsid w:val="000F0596"/>
    <w:rsid w:val="000F0B14"/>
    <w:rsid w:val="000F0B23"/>
    <w:rsid w:val="000F3A46"/>
    <w:rsid w:val="000F4E0F"/>
    <w:rsid w:val="000F4F93"/>
    <w:rsid w:val="000F6183"/>
    <w:rsid w:val="000F660C"/>
    <w:rsid w:val="00103E83"/>
    <w:rsid w:val="00104E7D"/>
    <w:rsid w:val="00105A4C"/>
    <w:rsid w:val="00107086"/>
    <w:rsid w:val="001110A9"/>
    <w:rsid w:val="0011193E"/>
    <w:rsid w:val="001132BB"/>
    <w:rsid w:val="001135CD"/>
    <w:rsid w:val="00113B10"/>
    <w:rsid w:val="001148FE"/>
    <w:rsid w:val="001156E4"/>
    <w:rsid w:val="0011627A"/>
    <w:rsid w:val="0011742E"/>
    <w:rsid w:val="00117B28"/>
    <w:rsid w:val="001201D2"/>
    <w:rsid w:val="0012407D"/>
    <w:rsid w:val="00125698"/>
    <w:rsid w:val="00125F41"/>
    <w:rsid w:val="00127CBA"/>
    <w:rsid w:val="001306AF"/>
    <w:rsid w:val="00130EEE"/>
    <w:rsid w:val="001315D6"/>
    <w:rsid w:val="00132A24"/>
    <w:rsid w:val="001331EB"/>
    <w:rsid w:val="00134566"/>
    <w:rsid w:val="00135816"/>
    <w:rsid w:val="00140299"/>
    <w:rsid w:val="00141832"/>
    <w:rsid w:val="00141F5F"/>
    <w:rsid w:val="00142F54"/>
    <w:rsid w:val="00145061"/>
    <w:rsid w:val="00145764"/>
    <w:rsid w:val="00146DC5"/>
    <w:rsid w:val="001473C2"/>
    <w:rsid w:val="00152303"/>
    <w:rsid w:val="00152557"/>
    <w:rsid w:val="00154F25"/>
    <w:rsid w:val="00155812"/>
    <w:rsid w:val="00160B1E"/>
    <w:rsid w:val="00160C5E"/>
    <w:rsid w:val="00163B5A"/>
    <w:rsid w:val="0016542F"/>
    <w:rsid w:val="00165663"/>
    <w:rsid w:val="00165EF2"/>
    <w:rsid w:val="00170159"/>
    <w:rsid w:val="0017144F"/>
    <w:rsid w:val="00172B79"/>
    <w:rsid w:val="001731DE"/>
    <w:rsid w:val="001734EA"/>
    <w:rsid w:val="00174910"/>
    <w:rsid w:val="001813D3"/>
    <w:rsid w:val="00181524"/>
    <w:rsid w:val="00184953"/>
    <w:rsid w:val="00187408"/>
    <w:rsid w:val="00187C03"/>
    <w:rsid w:val="00190A0C"/>
    <w:rsid w:val="001938C0"/>
    <w:rsid w:val="00193B27"/>
    <w:rsid w:val="00194DD1"/>
    <w:rsid w:val="00194FEB"/>
    <w:rsid w:val="00196F5E"/>
    <w:rsid w:val="00197AF3"/>
    <w:rsid w:val="001A03A3"/>
    <w:rsid w:val="001A0BDE"/>
    <w:rsid w:val="001A13B0"/>
    <w:rsid w:val="001A5074"/>
    <w:rsid w:val="001A62AA"/>
    <w:rsid w:val="001A6C4A"/>
    <w:rsid w:val="001B37AE"/>
    <w:rsid w:val="001B46F3"/>
    <w:rsid w:val="001B5FB8"/>
    <w:rsid w:val="001C07D1"/>
    <w:rsid w:val="001C11F9"/>
    <w:rsid w:val="001C1597"/>
    <w:rsid w:val="001C3B0B"/>
    <w:rsid w:val="001C3C9A"/>
    <w:rsid w:val="001C7C76"/>
    <w:rsid w:val="001D09DB"/>
    <w:rsid w:val="001D1076"/>
    <w:rsid w:val="001D1FD0"/>
    <w:rsid w:val="001D24C6"/>
    <w:rsid w:val="001D316A"/>
    <w:rsid w:val="001D4DD3"/>
    <w:rsid w:val="001D509F"/>
    <w:rsid w:val="001D5CA8"/>
    <w:rsid w:val="001D6EFA"/>
    <w:rsid w:val="001E4660"/>
    <w:rsid w:val="001E59BE"/>
    <w:rsid w:val="001E6950"/>
    <w:rsid w:val="001E72C1"/>
    <w:rsid w:val="001F0094"/>
    <w:rsid w:val="001F03E6"/>
    <w:rsid w:val="001F3FDF"/>
    <w:rsid w:val="001F608D"/>
    <w:rsid w:val="00201839"/>
    <w:rsid w:val="002027DF"/>
    <w:rsid w:val="002035F3"/>
    <w:rsid w:val="0020448C"/>
    <w:rsid w:val="00207262"/>
    <w:rsid w:val="002111D9"/>
    <w:rsid w:val="00211D8B"/>
    <w:rsid w:val="00211DD3"/>
    <w:rsid w:val="00212D45"/>
    <w:rsid w:val="00212D67"/>
    <w:rsid w:val="00216F44"/>
    <w:rsid w:val="00221FE6"/>
    <w:rsid w:val="00222E0B"/>
    <w:rsid w:val="00224B07"/>
    <w:rsid w:val="00226C81"/>
    <w:rsid w:val="00230B70"/>
    <w:rsid w:val="002319B4"/>
    <w:rsid w:val="00233576"/>
    <w:rsid w:val="002337E8"/>
    <w:rsid w:val="002365F4"/>
    <w:rsid w:val="00236F3D"/>
    <w:rsid w:val="002450EA"/>
    <w:rsid w:val="00245E3F"/>
    <w:rsid w:val="00245FD4"/>
    <w:rsid w:val="002470F1"/>
    <w:rsid w:val="00247ED8"/>
    <w:rsid w:val="00250619"/>
    <w:rsid w:val="00250A1A"/>
    <w:rsid w:val="002514FA"/>
    <w:rsid w:val="00251BE4"/>
    <w:rsid w:val="00252CC0"/>
    <w:rsid w:val="00257F4E"/>
    <w:rsid w:val="00260703"/>
    <w:rsid w:val="00262E43"/>
    <w:rsid w:val="00265DBD"/>
    <w:rsid w:val="00270402"/>
    <w:rsid w:val="0027041C"/>
    <w:rsid w:val="00275F6E"/>
    <w:rsid w:val="00276E96"/>
    <w:rsid w:val="00280720"/>
    <w:rsid w:val="002824FC"/>
    <w:rsid w:val="00284922"/>
    <w:rsid w:val="002867BD"/>
    <w:rsid w:val="002874F4"/>
    <w:rsid w:val="002877F0"/>
    <w:rsid w:val="00290493"/>
    <w:rsid w:val="002A08A3"/>
    <w:rsid w:val="002A0E81"/>
    <w:rsid w:val="002A1854"/>
    <w:rsid w:val="002A4B6D"/>
    <w:rsid w:val="002A537B"/>
    <w:rsid w:val="002A75ED"/>
    <w:rsid w:val="002B05D5"/>
    <w:rsid w:val="002B154A"/>
    <w:rsid w:val="002B1CDF"/>
    <w:rsid w:val="002B40F3"/>
    <w:rsid w:val="002B5372"/>
    <w:rsid w:val="002B57D3"/>
    <w:rsid w:val="002B6BD4"/>
    <w:rsid w:val="002B7932"/>
    <w:rsid w:val="002C0C2D"/>
    <w:rsid w:val="002C3183"/>
    <w:rsid w:val="002C55A9"/>
    <w:rsid w:val="002C6316"/>
    <w:rsid w:val="002D01EE"/>
    <w:rsid w:val="002D0B12"/>
    <w:rsid w:val="002D141D"/>
    <w:rsid w:val="002D26D7"/>
    <w:rsid w:val="002D3226"/>
    <w:rsid w:val="002D37B9"/>
    <w:rsid w:val="002D63E4"/>
    <w:rsid w:val="002D7333"/>
    <w:rsid w:val="002E0258"/>
    <w:rsid w:val="002E4BB3"/>
    <w:rsid w:val="002E6487"/>
    <w:rsid w:val="002E741B"/>
    <w:rsid w:val="002F123A"/>
    <w:rsid w:val="002F24D1"/>
    <w:rsid w:val="002F3669"/>
    <w:rsid w:val="002F420B"/>
    <w:rsid w:val="002F7845"/>
    <w:rsid w:val="00300197"/>
    <w:rsid w:val="00302F40"/>
    <w:rsid w:val="00306A7C"/>
    <w:rsid w:val="00311F61"/>
    <w:rsid w:val="00313953"/>
    <w:rsid w:val="00313BAB"/>
    <w:rsid w:val="0031619E"/>
    <w:rsid w:val="0031720D"/>
    <w:rsid w:val="00317F31"/>
    <w:rsid w:val="003204CB"/>
    <w:rsid w:val="00321BE5"/>
    <w:rsid w:val="003222EB"/>
    <w:rsid w:val="00325957"/>
    <w:rsid w:val="003261D5"/>
    <w:rsid w:val="003275D2"/>
    <w:rsid w:val="003308A3"/>
    <w:rsid w:val="003315A7"/>
    <w:rsid w:val="003323E7"/>
    <w:rsid w:val="003323F6"/>
    <w:rsid w:val="00332CE5"/>
    <w:rsid w:val="00332FCB"/>
    <w:rsid w:val="00333059"/>
    <w:rsid w:val="00333881"/>
    <w:rsid w:val="00333ED3"/>
    <w:rsid w:val="003347FC"/>
    <w:rsid w:val="00336EC0"/>
    <w:rsid w:val="00337820"/>
    <w:rsid w:val="00341E7A"/>
    <w:rsid w:val="00341FD5"/>
    <w:rsid w:val="003449AE"/>
    <w:rsid w:val="003466B1"/>
    <w:rsid w:val="00346EF6"/>
    <w:rsid w:val="0034706E"/>
    <w:rsid w:val="00347562"/>
    <w:rsid w:val="00352A72"/>
    <w:rsid w:val="00352F2D"/>
    <w:rsid w:val="003531F5"/>
    <w:rsid w:val="00355A5D"/>
    <w:rsid w:val="00356E7D"/>
    <w:rsid w:val="00357903"/>
    <w:rsid w:val="00357D7B"/>
    <w:rsid w:val="00360665"/>
    <w:rsid w:val="003630A5"/>
    <w:rsid w:val="00366BEA"/>
    <w:rsid w:val="00370C1D"/>
    <w:rsid w:val="003721B0"/>
    <w:rsid w:val="00374347"/>
    <w:rsid w:val="00376522"/>
    <w:rsid w:val="003809E4"/>
    <w:rsid w:val="00380F39"/>
    <w:rsid w:val="00381B3D"/>
    <w:rsid w:val="00381EF6"/>
    <w:rsid w:val="003822BC"/>
    <w:rsid w:val="00382660"/>
    <w:rsid w:val="00383E3B"/>
    <w:rsid w:val="00384A43"/>
    <w:rsid w:val="00386934"/>
    <w:rsid w:val="00390646"/>
    <w:rsid w:val="00390E7B"/>
    <w:rsid w:val="00391E6D"/>
    <w:rsid w:val="0039575C"/>
    <w:rsid w:val="003965BE"/>
    <w:rsid w:val="00397E8C"/>
    <w:rsid w:val="003A06E9"/>
    <w:rsid w:val="003A1D0A"/>
    <w:rsid w:val="003A4CE2"/>
    <w:rsid w:val="003A4F13"/>
    <w:rsid w:val="003B2E61"/>
    <w:rsid w:val="003B31F0"/>
    <w:rsid w:val="003B3ABD"/>
    <w:rsid w:val="003B47AF"/>
    <w:rsid w:val="003B60C8"/>
    <w:rsid w:val="003B6F96"/>
    <w:rsid w:val="003B793D"/>
    <w:rsid w:val="003B7C1C"/>
    <w:rsid w:val="003C3B8E"/>
    <w:rsid w:val="003C3F26"/>
    <w:rsid w:val="003C5DDE"/>
    <w:rsid w:val="003C7EA5"/>
    <w:rsid w:val="003D05CA"/>
    <w:rsid w:val="003D14C0"/>
    <w:rsid w:val="003D5DD8"/>
    <w:rsid w:val="003D6577"/>
    <w:rsid w:val="003D73ED"/>
    <w:rsid w:val="003D7416"/>
    <w:rsid w:val="003E1B44"/>
    <w:rsid w:val="003E2236"/>
    <w:rsid w:val="003E2B94"/>
    <w:rsid w:val="003E4797"/>
    <w:rsid w:val="003E53AE"/>
    <w:rsid w:val="003E5C68"/>
    <w:rsid w:val="003E6A5F"/>
    <w:rsid w:val="003F01CA"/>
    <w:rsid w:val="003F31A9"/>
    <w:rsid w:val="003F42F2"/>
    <w:rsid w:val="003F507B"/>
    <w:rsid w:val="003F5160"/>
    <w:rsid w:val="003F534B"/>
    <w:rsid w:val="003F5D84"/>
    <w:rsid w:val="003F6BBE"/>
    <w:rsid w:val="003F7918"/>
    <w:rsid w:val="004009D0"/>
    <w:rsid w:val="00402E9F"/>
    <w:rsid w:val="00404D10"/>
    <w:rsid w:val="004052E4"/>
    <w:rsid w:val="00406B49"/>
    <w:rsid w:val="00406DB3"/>
    <w:rsid w:val="00407499"/>
    <w:rsid w:val="00412E43"/>
    <w:rsid w:val="0041549F"/>
    <w:rsid w:val="00416D8B"/>
    <w:rsid w:val="0041704C"/>
    <w:rsid w:val="00417D46"/>
    <w:rsid w:val="0042069A"/>
    <w:rsid w:val="00421A8A"/>
    <w:rsid w:val="00422701"/>
    <w:rsid w:val="00423A70"/>
    <w:rsid w:val="0042403F"/>
    <w:rsid w:val="00424E40"/>
    <w:rsid w:val="00425540"/>
    <w:rsid w:val="004255A9"/>
    <w:rsid w:val="004303B4"/>
    <w:rsid w:val="00432332"/>
    <w:rsid w:val="00432347"/>
    <w:rsid w:val="00434EDA"/>
    <w:rsid w:val="0043632F"/>
    <w:rsid w:val="0043670F"/>
    <w:rsid w:val="0043706C"/>
    <w:rsid w:val="004379E4"/>
    <w:rsid w:val="00437EDE"/>
    <w:rsid w:val="00443B58"/>
    <w:rsid w:val="00444B81"/>
    <w:rsid w:val="00445319"/>
    <w:rsid w:val="00450582"/>
    <w:rsid w:val="00452AF3"/>
    <w:rsid w:val="00452E93"/>
    <w:rsid w:val="00455492"/>
    <w:rsid w:val="00455940"/>
    <w:rsid w:val="004611EB"/>
    <w:rsid w:val="0046216D"/>
    <w:rsid w:val="004621EF"/>
    <w:rsid w:val="00462979"/>
    <w:rsid w:val="00463CAF"/>
    <w:rsid w:val="004653EE"/>
    <w:rsid w:val="00466947"/>
    <w:rsid w:val="004724DB"/>
    <w:rsid w:val="00477951"/>
    <w:rsid w:val="00480A9D"/>
    <w:rsid w:val="00480F25"/>
    <w:rsid w:val="00481517"/>
    <w:rsid w:val="0048165B"/>
    <w:rsid w:val="00482A25"/>
    <w:rsid w:val="00485121"/>
    <w:rsid w:val="00485A55"/>
    <w:rsid w:val="004905B3"/>
    <w:rsid w:val="0049238D"/>
    <w:rsid w:val="00492D07"/>
    <w:rsid w:val="004938DA"/>
    <w:rsid w:val="00494E68"/>
    <w:rsid w:val="004A0591"/>
    <w:rsid w:val="004A129C"/>
    <w:rsid w:val="004A1532"/>
    <w:rsid w:val="004A15E3"/>
    <w:rsid w:val="004A1BBF"/>
    <w:rsid w:val="004A2956"/>
    <w:rsid w:val="004A2C98"/>
    <w:rsid w:val="004A397E"/>
    <w:rsid w:val="004A4C37"/>
    <w:rsid w:val="004A640C"/>
    <w:rsid w:val="004B03F0"/>
    <w:rsid w:val="004B2410"/>
    <w:rsid w:val="004B4AD5"/>
    <w:rsid w:val="004B5981"/>
    <w:rsid w:val="004B7308"/>
    <w:rsid w:val="004C0411"/>
    <w:rsid w:val="004C04C7"/>
    <w:rsid w:val="004C23DF"/>
    <w:rsid w:val="004C26FA"/>
    <w:rsid w:val="004C2EF5"/>
    <w:rsid w:val="004C5865"/>
    <w:rsid w:val="004C5FC2"/>
    <w:rsid w:val="004C7A0A"/>
    <w:rsid w:val="004D0868"/>
    <w:rsid w:val="004D0FB7"/>
    <w:rsid w:val="004D1D64"/>
    <w:rsid w:val="004D41E5"/>
    <w:rsid w:val="004D53F6"/>
    <w:rsid w:val="004D5743"/>
    <w:rsid w:val="004D5797"/>
    <w:rsid w:val="004D708B"/>
    <w:rsid w:val="004D7EA4"/>
    <w:rsid w:val="004E0D9C"/>
    <w:rsid w:val="004E1029"/>
    <w:rsid w:val="004E2A02"/>
    <w:rsid w:val="004E2C97"/>
    <w:rsid w:val="004E33BA"/>
    <w:rsid w:val="004E482E"/>
    <w:rsid w:val="004E4D73"/>
    <w:rsid w:val="004E5308"/>
    <w:rsid w:val="004E76E9"/>
    <w:rsid w:val="004F0CFD"/>
    <w:rsid w:val="004F10C0"/>
    <w:rsid w:val="004F42DD"/>
    <w:rsid w:val="0050136D"/>
    <w:rsid w:val="00502ED2"/>
    <w:rsid w:val="0050480A"/>
    <w:rsid w:val="00504DD8"/>
    <w:rsid w:val="0050643D"/>
    <w:rsid w:val="00512A23"/>
    <w:rsid w:val="00512DA0"/>
    <w:rsid w:val="00513A6B"/>
    <w:rsid w:val="00513BEF"/>
    <w:rsid w:val="005143F4"/>
    <w:rsid w:val="00514936"/>
    <w:rsid w:val="00514DDF"/>
    <w:rsid w:val="00515082"/>
    <w:rsid w:val="00515801"/>
    <w:rsid w:val="00515C34"/>
    <w:rsid w:val="00515FE6"/>
    <w:rsid w:val="005162F5"/>
    <w:rsid w:val="0052104C"/>
    <w:rsid w:val="00521948"/>
    <w:rsid w:val="00522080"/>
    <w:rsid w:val="00524A77"/>
    <w:rsid w:val="00533846"/>
    <w:rsid w:val="00534553"/>
    <w:rsid w:val="005354B7"/>
    <w:rsid w:val="00535D28"/>
    <w:rsid w:val="005363D0"/>
    <w:rsid w:val="00540655"/>
    <w:rsid w:val="00540B63"/>
    <w:rsid w:val="005431D4"/>
    <w:rsid w:val="005508D8"/>
    <w:rsid w:val="0055270E"/>
    <w:rsid w:val="00554C50"/>
    <w:rsid w:val="00556207"/>
    <w:rsid w:val="00556905"/>
    <w:rsid w:val="00561FCB"/>
    <w:rsid w:val="005639B7"/>
    <w:rsid w:val="00565857"/>
    <w:rsid w:val="005739C4"/>
    <w:rsid w:val="00577E80"/>
    <w:rsid w:val="0058010F"/>
    <w:rsid w:val="005817D8"/>
    <w:rsid w:val="00581A98"/>
    <w:rsid w:val="00584664"/>
    <w:rsid w:val="0058745F"/>
    <w:rsid w:val="005916C8"/>
    <w:rsid w:val="005918DA"/>
    <w:rsid w:val="00596EF7"/>
    <w:rsid w:val="005A3A91"/>
    <w:rsid w:val="005B05A7"/>
    <w:rsid w:val="005B11B7"/>
    <w:rsid w:val="005B1C62"/>
    <w:rsid w:val="005B61AC"/>
    <w:rsid w:val="005B7DE4"/>
    <w:rsid w:val="005C0B5E"/>
    <w:rsid w:val="005C241A"/>
    <w:rsid w:val="005C2F51"/>
    <w:rsid w:val="005C5D7D"/>
    <w:rsid w:val="005D0AA5"/>
    <w:rsid w:val="005D1A7A"/>
    <w:rsid w:val="005D28DA"/>
    <w:rsid w:val="005D2A27"/>
    <w:rsid w:val="005D7D05"/>
    <w:rsid w:val="005E0C42"/>
    <w:rsid w:val="005E152B"/>
    <w:rsid w:val="005E29C2"/>
    <w:rsid w:val="005E3207"/>
    <w:rsid w:val="005E4606"/>
    <w:rsid w:val="005E4DE9"/>
    <w:rsid w:val="005E619C"/>
    <w:rsid w:val="005E6B2A"/>
    <w:rsid w:val="005E7797"/>
    <w:rsid w:val="005E7B4B"/>
    <w:rsid w:val="005F1B18"/>
    <w:rsid w:val="005F260D"/>
    <w:rsid w:val="005F2F8C"/>
    <w:rsid w:val="005F3D8D"/>
    <w:rsid w:val="005F48A0"/>
    <w:rsid w:val="005F6FAA"/>
    <w:rsid w:val="005F790E"/>
    <w:rsid w:val="006002E5"/>
    <w:rsid w:val="00601C18"/>
    <w:rsid w:val="00601D47"/>
    <w:rsid w:val="00604831"/>
    <w:rsid w:val="00605F5E"/>
    <w:rsid w:val="0060744D"/>
    <w:rsid w:val="0061036D"/>
    <w:rsid w:val="00611E39"/>
    <w:rsid w:val="0061230F"/>
    <w:rsid w:val="00613027"/>
    <w:rsid w:val="00613561"/>
    <w:rsid w:val="00614875"/>
    <w:rsid w:val="00614A66"/>
    <w:rsid w:val="00616753"/>
    <w:rsid w:val="00616EA1"/>
    <w:rsid w:val="00622491"/>
    <w:rsid w:val="00623A01"/>
    <w:rsid w:val="00624982"/>
    <w:rsid w:val="0062550E"/>
    <w:rsid w:val="006316A4"/>
    <w:rsid w:val="00636636"/>
    <w:rsid w:val="0063682D"/>
    <w:rsid w:val="00640109"/>
    <w:rsid w:val="006409F1"/>
    <w:rsid w:val="00641B66"/>
    <w:rsid w:val="0064514E"/>
    <w:rsid w:val="006465D7"/>
    <w:rsid w:val="006469F0"/>
    <w:rsid w:val="00650300"/>
    <w:rsid w:val="00652093"/>
    <w:rsid w:val="00655485"/>
    <w:rsid w:val="0065574B"/>
    <w:rsid w:val="0065613D"/>
    <w:rsid w:val="00656C56"/>
    <w:rsid w:val="00657CD6"/>
    <w:rsid w:val="00657FD7"/>
    <w:rsid w:val="00666533"/>
    <w:rsid w:val="0066732F"/>
    <w:rsid w:val="00667BDE"/>
    <w:rsid w:val="00671F48"/>
    <w:rsid w:val="006735A3"/>
    <w:rsid w:val="0067431C"/>
    <w:rsid w:val="00675277"/>
    <w:rsid w:val="0067615A"/>
    <w:rsid w:val="006765CE"/>
    <w:rsid w:val="00676677"/>
    <w:rsid w:val="00677AFD"/>
    <w:rsid w:val="00677FAA"/>
    <w:rsid w:val="0068009F"/>
    <w:rsid w:val="006818AD"/>
    <w:rsid w:val="0068206C"/>
    <w:rsid w:val="00682850"/>
    <w:rsid w:val="00682BDC"/>
    <w:rsid w:val="006843C7"/>
    <w:rsid w:val="0068611A"/>
    <w:rsid w:val="00687E80"/>
    <w:rsid w:val="00691CF3"/>
    <w:rsid w:val="00692835"/>
    <w:rsid w:val="00692FAC"/>
    <w:rsid w:val="006943E2"/>
    <w:rsid w:val="00695A6E"/>
    <w:rsid w:val="006962A6"/>
    <w:rsid w:val="00697067"/>
    <w:rsid w:val="0069761D"/>
    <w:rsid w:val="006A28F2"/>
    <w:rsid w:val="006A3B87"/>
    <w:rsid w:val="006A492F"/>
    <w:rsid w:val="006A596A"/>
    <w:rsid w:val="006A6BC6"/>
    <w:rsid w:val="006A7D73"/>
    <w:rsid w:val="006B1E31"/>
    <w:rsid w:val="006B2AF3"/>
    <w:rsid w:val="006B5DAE"/>
    <w:rsid w:val="006B6CC9"/>
    <w:rsid w:val="006C0778"/>
    <w:rsid w:val="006C09DA"/>
    <w:rsid w:val="006C23DA"/>
    <w:rsid w:val="006C25FB"/>
    <w:rsid w:val="006C2CEC"/>
    <w:rsid w:val="006C32BE"/>
    <w:rsid w:val="006C3308"/>
    <w:rsid w:val="006C625C"/>
    <w:rsid w:val="006D1C92"/>
    <w:rsid w:val="006D28FC"/>
    <w:rsid w:val="006D416B"/>
    <w:rsid w:val="006E174F"/>
    <w:rsid w:val="006E28E9"/>
    <w:rsid w:val="006E4F09"/>
    <w:rsid w:val="006E5202"/>
    <w:rsid w:val="006E5CFC"/>
    <w:rsid w:val="006E6DAD"/>
    <w:rsid w:val="006F1DA0"/>
    <w:rsid w:val="006F247A"/>
    <w:rsid w:val="006F2D37"/>
    <w:rsid w:val="006F2FF5"/>
    <w:rsid w:val="006F43D7"/>
    <w:rsid w:val="006F6492"/>
    <w:rsid w:val="006F65E0"/>
    <w:rsid w:val="006F71E4"/>
    <w:rsid w:val="007014F3"/>
    <w:rsid w:val="00702B77"/>
    <w:rsid w:val="00705FFF"/>
    <w:rsid w:val="0070703D"/>
    <w:rsid w:val="00707385"/>
    <w:rsid w:val="00707C83"/>
    <w:rsid w:val="007103B5"/>
    <w:rsid w:val="00711FFD"/>
    <w:rsid w:val="0071289D"/>
    <w:rsid w:val="00714A94"/>
    <w:rsid w:val="007157A7"/>
    <w:rsid w:val="0071692B"/>
    <w:rsid w:val="00721BC1"/>
    <w:rsid w:val="0072391F"/>
    <w:rsid w:val="00723B02"/>
    <w:rsid w:val="0072521E"/>
    <w:rsid w:val="007253E3"/>
    <w:rsid w:val="00725A66"/>
    <w:rsid w:val="007265D7"/>
    <w:rsid w:val="00727412"/>
    <w:rsid w:val="00730898"/>
    <w:rsid w:val="007309F5"/>
    <w:rsid w:val="0073323A"/>
    <w:rsid w:val="00733F94"/>
    <w:rsid w:val="00735B20"/>
    <w:rsid w:val="00736269"/>
    <w:rsid w:val="00736886"/>
    <w:rsid w:val="0073698B"/>
    <w:rsid w:val="00736C37"/>
    <w:rsid w:val="007370FB"/>
    <w:rsid w:val="007401E2"/>
    <w:rsid w:val="00741C57"/>
    <w:rsid w:val="00742F58"/>
    <w:rsid w:val="007506C3"/>
    <w:rsid w:val="007524A9"/>
    <w:rsid w:val="00756115"/>
    <w:rsid w:val="007575F2"/>
    <w:rsid w:val="00757F27"/>
    <w:rsid w:val="00760C60"/>
    <w:rsid w:val="0076255A"/>
    <w:rsid w:val="00762711"/>
    <w:rsid w:val="00765F75"/>
    <w:rsid w:val="00766771"/>
    <w:rsid w:val="00766884"/>
    <w:rsid w:val="00767855"/>
    <w:rsid w:val="00770048"/>
    <w:rsid w:val="007703DF"/>
    <w:rsid w:val="00774AEB"/>
    <w:rsid w:val="007752BE"/>
    <w:rsid w:val="00777A7B"/>
    <w:rsid w:val="007827A3"/>
    <w:rsid w:val="00784F14"/>
    <w:rsid w:val="00787385"/>
    <w:rsid w:val="00790E0E"/>
    <w:rsid w:val="00792C93"/>
    <w:rsid w:val="007936CC"/>
    <w:rsid w:val="00794690"/>
    <w:rsid w:val="00795018"/>
    <w:rsid w:val="0079565D"/>
    <w:rsid w:val="007A0A54"/>
    <w:rsid w:val="007A2F22"/>
    <w:rsid w:val="007A31E0"/>
    <w:rsid w:val="007A3F80"/>
    <w:rsid w:val="007A557A"/>
    <w:rsid w:val="007A63EC"/>
    <w:rsid w:val="007B16D0"/>
    <w:rsid w:val="007B38CB"/>
    <w:rsid w:val="007B40AE"/>
    <w:rsid w:val="007B5BB4"/>
    <w:rsid w:val="007B6A72"/>
    <w:rsid w:val="007B72B7"/>
    <w:rsid w:val="007C1334"/>
    <w:rsid w:val="007C1377"/>
    <w:rsid w:val="007C1754"/>
    <w:rsid w:val="007C2E29"/>
    <w:rsid w:val="007C402C"/>
    <w:rsid w:val="007C63FA"/>
    <w:rsid w:val="007C7BB4"/>
    <w:rsid w:val="007D079D"/>
    <w:rsid w:val="007D16D6"/>
    <w:rsid w:val="007D1C03"/>
    <w:rsid w:val="007D23FF"/>
    <w:rsid w:val="007D49E0"/>
    <w:rsid w:val="007D5587"/>
    <w:rsid w:val="007D57D6"/>
    <w:rsid w:val="007D63E0"/>
    <w:rsid w:val="007E0D87"/>
    <w:rsid w:val="007E1C5F"/>
    <w:rsid w:val="007E2E49"/>
    <w:rsid w:val="007E3E78"/>
    <w:rsid w:val="007E5183"/>
    <w:rsid w:val="007E52B4"/>
    <w:rsid w:val="007E63E2"/>
    <w:rsid w:val="007E69DD"/>
    <w:rsid w:val="007F42AB"/>
    <w:rsid w:val="007F5579"/>
    <w:rsid w:val="007F62D5"/>
    <w:rsid w:val="007F6F84"/>
    <w:rsid w:val="007F7979"/>
    <w:rsid w:val="00800C05"/>
    <w:rsid w:val="00801DDA"/>
    <w:rsid w:val="00802829"/>
    <w:rsid w:val="008028C6"/>
    <w:rsid w:val="00802AE7"/>
    <w:rsid w:val="00803E4D"/>
    <w:rsid w:val="00804906"/>
    <w:rsid w:val="00804DBC"/>
    <w:rsid w:val="0080624A"/>
    <w:rsid w:val="00807F12"/>
    <w:rsid w:val="00812425"/>
    <w:rsid w:val="00813326"/>
    <w:rsid w:val="008154A0"/>
    <w:rsid w:val="00815721"/>
    <w:rsid w:val="00817DE6"/>
    <w:rsid w:val="00821C30"/>
    <w:rsid w:val="008246AB"/>
    <w:rsid w:val="008273BD"/>
    <w:rsid w:val="00830286"/>
    <w:rsid w:val="0083203B"/>
    <w:rsid w:val="00832F70"/>
    <w:rsid w:val="00836A57"/>
    <w:rsid w:val="00837D73"/>
    <w:rsid w:val="00841945"/>
    <w:rsid w:val="008433FC"/>
    <w:rsid w:val="0084502F"/>
    <w:rsid w:val="008504F9"/>
    <w:rsid w:val="00850794"/>
    <w:rsid w:val="00851F71"/>
    <w:rsid w:val="0085612D"/>
    <w:rsid w:val="00856C3C"/>
    <w:rsid w:val="0086141F"/>
    <w:rsid w:val="00862D32"/>
    <w:rsid w:val="0086669E"/>
    <w:rsid w:val="0087289B"/>
    <w:rsid w:val="00872A08"/>
    <w:rsid w:val="00872A37"/>
    <w:rsid w:val="00872CC6"/>
    <w:rsid w:val="00872EFB"/>
    <w:rsid w:val="00873218"/>
    <w:rsid w:val="00873D3C"/>
    <w:rsid w:val="00874530"/>
    <w:rsid w:val="008775E4"/>
    <w:rsid w:val="00882431"/>
    <w:rsid w:val="00882A29"/>
    <w:rsid w:val="00882CB1"/>
    <w:rsid w:val="008846C3"/>
    <w:rsid w:val="00884A4C"/>
    <w:rsid w:val="00886826"/>
    <w:rsid w:val="00887479"/>
    <w:rsid w:val="008902CC"/>
    <w:rsid w:val="008917CC"/>
    <w:rsid w:val="00891FDC"/>
    <w:rsid w:val="008920C6"/>
    <w:rsid w:val="00892229"/>
    <w:rsid w:val="008931D7"/>
    <w:rsid w:val="008934B0"/>
    <w:rsid w:val="00897BB0"/>
    <w:rsid w:val="00897C63"/>
    <w:rsid w:val="008A0A34"/>
    <w:rsid w:val="008A2E54"/>
    <w:rsid w:val="008A3642"/>
    <w:rsid w:val="008A3A7C"/>
    <w:rsid w:val="008A4EF2"/>
    <w:rsid w:val="008A4FC3"/>
    <w:rsid w:val="008A62FA"/>
    <w:rsid w:val="008B1602"/>
    <w:rsid w:val="008B6A6D"/>
    <w:rsid w:val="008C0D1D"/>
    <w:rsid w:val="008C1DE6"/>
    <w:rsid w:val="008C2FE7"/>
    <w:rsid w:val="008C40E6"/>
    <w:rsid w:val="008C45E4"/>
    <w:rsid w:val="008C6B11"/>
    <w:rsid w:val="008D1B39"/>
    <w:rsid w:val="008D3159"/>
    <w:rsid w:val="008D4DEC"/>
    <w:rsid w:val="008D5AAB"/>
    <w:rsid w:val="008D6314"/>
    <w:rsid w:val="008D64C8"/>
    <w:rsid w:val="008E0B2A"/>
    <w:rsid w:val="008E29A5"/>
    <w:rsid w:val="008E457F"/>
    <w:rsid w:val="008E6063"/>
    <w:rsid w:val="008E644F"/>
    <w:rsid w:val="008E64FB"/>
    <w:rsid w:val="008F095B"/>
    <w:rsid w:val="008F09E1"/>
    <w:rsid w:val="008F0DE7"/>
    <w:rsid w:val="008F1881"/>
    <w:rsid w:val="008F1FC8"/>
    <w:rsid w:val="008F2E6C"/>
    <w:rsid w:val="008F59FB"/>
    <w:rsid w:val="008F61CA"/>
    <w:rsid w:val="008F62B1"/>
    <w:rsid w:val="008F7241"/>
    <w:rsid w:val="008F7954"/>
    <w:rsid w:val="0090060D"/>
    <w:rsid w:val="00901600"/>
    <w:rsid w:val="00902C3D"/>
    <w:rsid w:val="00902D1A"/>
    <w:rsid w:val="00903CC0"/>
    <w:rsid w:val="009047C3"/>
    <w:rsid w:val="00905C9C"/>
    <w:rsid w:val="00905FF2"/>
    <w:rsid w:val="00912187"/>
    <w:rsid w:val="00912524"/>
    <w:rsid w:val="00913FB0"/>
    <w:rsid w:val="009145AF"/>
    <w:rsid w:val="00917932"/>
    <w:rsid w:val="00917B8A"/>
    <w:rsid w:val="009216D5"/>
    <w:rsid w:val="00921D52"/>
    <w:rsid w:val="009229B5"/>
    <w:rsid w:val="00922A39"/>
    <w:rsid w:val="00922A40"/>
    <w:rsid w:val="00923A4F"/>
    <w:rsid w:val="009325EC"/>
    <w:rsid w:val="00932DED"/>
    <w:rsid w:val="0093399E"/>
    <w:rsid w:val="00933BC9"/>
    <w:rsid w:val="00934743"/>
    <w:rsid w:val="009347DF"/>
    <w:rsid w:val="00940F64"/>
    <w:rsid w:val="00942B4A"/>
    <w:rsid w:val="009452DD"/>
    <w:rsid w:val="009455E1"/>
    <w:rsid w:val="00947ED5"/>
    <w:rsid w:val="0095373D"/>
    <w:rsid w:val="00953EB4"/>
    <w:rsid w:val="00954E13"/>
    <w:rsid w:val="00956538"/>
    <w:rsid w:val="00956B97"/>
    <w:rsid w:val="0096193A"/>
    <w:rsid w:val="00962A16"/>
    <w:rsid w:val="00962BC0"/>
    <w:rsid w:val="0096797C"/>
    <w:rsid w:val="00973A75"/>
    <w:rsid w:val="0097702A"/>
    <w:rsid w:val="009771AA"/>
    <w:rsid w:val="009772F1"/>
    <w:rsid w:val="00977D25"/>
    <w:rsid w:val="00977FB4"/>
    <w:rsid w:val="0098033D"/>
    <w:rsid w:val="00980396"/>
    <w:rsid w:val="00980635"/>
    <w:rsid w:val="00982569"/>
    <w:rsid w:val="009838FF"/>
    <w:rsid w:val="0098571E"/>
    <w:rsid w:val="00986477"/>
    <w:rsid w:val="00986698"/>
    <w:rsid w:val="00991062"/>
    <w:rsid w:val="00991440"/>
    <w:rsid w:val="00994A4A"/>
    <w:rsid w:val="00995DCB"/>
    <w:rsid w:val="009A1471"/>
    <w:rsid w:val="009A2813"/>
    <w:rsid w:val="009A467E"/>
    <w:rsid w:val="009A76E2"/>
    <w:rsid w:val="009B138A"/>
    <w:rsid w:val="009B1467"/>
    <w:rsid w:val="009B1692"/>
    <w:rsid w:val="009B414F"/>
    <w:rsid w:val="009B4FCC"/>
    <w:rsid w:val="009B7187"/>
    <w:rsid w:val="009C11A7"/>
    <w:rsid w:val="009C1288"/>
    <w:rsid w:val="009C139E"/>
    <w:rsid w:val="009C24DF"/>
    <w:rsid w:val="009C25BD"/>
    <w:rsid w:val="009C26EC"/>
    <w:rsid w:val="009C2BB3"/>
    <w:rsid w:val="009C37EE"/>
    <w:rsid w:val="009C624C"/>
    <w:rsid w:val="009C7858"/>
    <w:rsid w:val="009C7939"/>
    <w:rsid w:val="009C7DD1"/>
    <w:rsid w:val="009D1FCC"/>
    <w:rsid w:val="009D2AB6"/>
    <w:rsid w:val="009D57BC"/>
    <w:rsid w:val="009D5D2B"/>
    <w:rsid w:val="009D77DA"/>
    <w:rsid w:val="009E08B6"/>
    <w:rsid w:val="009E0FD8"/>
    <w:rsid w:val="009E2376"/>
    <w:rsid w:val="009E2764"/>
    <w:rsid w:val="009E2A8D"/>
    <w:rsid w:val="009E3E7D"/>
    <w:rsid w:val="009E4710"/>
    <w:rsid w:val="009E7FE8"/>
    <w:rsid w:val="009F0FA8"/>
    <w:rsid w:val="009F29DA"/>
    <w:rsid w:val="009F6BF8"/>
    <w:rsid w:val="00A043F5"/>
    <w:rsid w:val="00A0780F"/>
    <w:rsid w:val="00A101AF"/>
    <w:rsid w:val="00A11863"/>
    <w:rsid w:val="00A153AD"/>
    <w:rsid w:val="00A15450"/>
    <w:rsid w:val="00A16030"/>
    <w:rsid w:val="00A16C12"/>
    <w:rsid w:val="00A17AC4"/>
    <w:rsid w:val="00A211BA"/>
    <w:rsid w:val="00A220EE"/>
    <w:rsid w:val="00A24A09"/>
    <w:rsid w:val="00A27A2C"/>
    <w:rsid w:val="00A3060F"/>
    <w:rsid w:val="00A31F50"/>
    <w:rsid w:val="00A32EB2"/>
    <w:rsid w:val="00A368CB"/>
    <w:rsid w:val="00A407F7"/>
    <w:rsid w:val="00A413CB"/>
    <w:rsid w:val="00A43485"/>
    <w:rsid w:val="00A44144"/>
    <w:rsid w:val="00A45E89"/>
    <w:rsid w:val="00A5049D"/>
    <w:rsid w:val="00A54AFD"/>
    <w:rsid w:val="00A54C24"/>
    <w:rsid w:val="00A55DF4"/>
    <w:rsid w:val="00A567CE"/>
    <w:rsid w:val="00A64E00"/>
    <w:rsid w:val="00A6699D"/>
    <w:rsid w:val="00A66D3F"/>
    <w:rsid w:val="00A7011D"/>
    <w:rsid w:val="00A7279A"/>
    <w:rsid w:val="00A72F71"/>
    <w:rsid w:val="00A72FF4"/>
    <w:rsid w:val="00A73C52"/>
    <w:rsid w:val="00A73D12"/>
    <w:rsid w:val="00A80670"/>
    <w:rsid w:val="00A84707"/>
    <w:rsid w:val="00A84A44"/>
    <w:rsid w:val="00A86E2F"/>
    <w:rsid w:val="00A902CF"/>
    <w:rsid w:val="00A910DB"/>
    <w:rsid w:val="00A91895"/>
    <w:rsid w:val="00A92743"/>
    <w:rsid w:val="00A92BCC"/>
    <w:rsid w:val="00A95448"/>
    <w:rsid w:val="00A95710"/>
    <w:rsid w:val="00A95867"/>
    <w:rsid w:val="00A9636D"/>
    <w:rsid w:val="00A96C52"/>
    <w:rsid w:val="00A9737D"/>
    <w:rsid w:val="00A97D05"/>
    <w:rsid w:val="00A97FF6"/>
    <w:rsid w:val="00AA0176"/>
    <w:rsid w:val="00AA0EAD"/>
    <w:rsid w:val="00AA4912"/>
    <w:rsid w:val="00AA5685"/>
    <w:rsid w:val="00AA69A7"/>
    <w:rsid w:val="00AA6ACA"/>
    <w:rsid w:val="00AA6B16"/>
    <w:rsid w:val="00AA7665"/>
    <w:rsid w:val="00AB0869"/>
    <w:rsid w:val="00AB0C8A"/>
    <w:rsid w:val="00AB1CF6"/>
    <w:rsid w:val="00AB2007"/>
    <w:rsid w:val="00AB3E57"/>
    <w:rsid w:val="00AB5582"/>
    <w:rsid w:val="00AB7481"/>
    <w:rsid w:val="00AB7691"/>
    <w:rsid w:val="00AC0C30"/>
    <w:rsid w:val="00AC388F"/>
    <w:rsid w:val="00AC65CC"/>
    <w:rsid w:val="00AC7B16"/>
    <w:rsid w:val="00AD26F3"/>
    <w:rsid w:val="00AD48A8"/>
    <w:rsid w:val="00AD5EA3"/>
    <w:rsid w:val="00AD730C"/>
    <w:rsid w:val="00AD74B3"/>
    <w:rsid w:val="00AE054D"/>
    <w:rsid w:val="00AE0569"/>
    <w:rsid w:val="00AE08F0"/>
    <w:rsid w:val="00AE1864"/>
    <w:rsid w:val="00AE3BEE"/>
    <w:rsid w:val="00AE44F5"/>
    <w:rsid w:val="00AE4D65"/>
    <w:rsid w:val="00AE55B7"/>
    <w:rsid w:val="00AE58C1"/>
    <w:rsid w:val="00AE77F6"/>
    <w:rsid w:val="00AF0631"/>
    <w:rsid w:val="00AF0C88"/>
    <w:rsid w:val="00AF49B9"/>
    <w:rsid w:val="00AF509A"/>
    <w:rsid w:val="00AF5E28"/>
    <w:rsid w:val="00AF6B63"/>
    <w:rsid w:val="00AF738E"/>
    <w:rsid w:val="00B000AA"/>
    <w:rsid w:val="00B02E1E"/>
    <w:rsid w:val="00B03A85"/>
    <w:rsid w:val="00B04C6A"/>
    <w:rsid w:val="00B05845"/>
    <w:rsid w:val="00B12D75"/>
    <w:rsid w:val="00B133CB"/>
    <w:rsid w:val="00B1360B"/>
    <w:rsid w:val="00B13695"/>
    <w:rsid w:val="00B146CF"/>
    <w:rsid w:val="00B21498"/>
    <w:rsid w:val="00B21CFF"/>
    <w:rsid w:val="00B23570"/>
    <w:rsid w:val="00B2392E"/>
    <w:rsid w:val="00B25611"/>
    <w:rsid w:val="00B279C6"/>
    <w:rsid w:val="00B3159B"/>
    <w:rsid w:val="00B319A2"/>
    <w:rsid w:val="00B3265A"/>
    <w:rsid w:val="00B354A0"/>
    <w:rsid w:val="00B35A4D"/>
    <w:rsid w:val="00B35FB5"/>
    <w:rsid w:val="00B36D4F"/>
    <w:rsid w:val="00B3762A"/>
    <w:rsid w:val="00B37FBD"/>
    <w:rsid w:val="00B400BE"/>
    <w:rsid w:val="00B40F6F"/>
    <w:rsid w:val="00B411C8"/>
    <w:rsid w:val="00B4126A"/>
    <w:rsid w:val="00B4292A"/>
    <w:rsid w:val="00B432B6"/>
    <w:rsid w:val="00B4396E"/>
    <w:rsid w:val="00B43A4B"/>
    <w:rsid w:val="00B4468B"/>
    <w:rsid w:val="00B45C3A"/>
    <w:rsid w:val="00B45DF6"/>
    <w:rsid w:val="00B466BF"/>
    <w:rsid w:val="00B4768E"/>
    <w:rsid w:val="00B47E4A"/>
    <w:rsid w:val="00B47F59"/>
    <w:rsid w:val="00B514C5"/>
    <w:rsid w:val="00B519C1"/>
    <w:rsid w:val="00B51FC6"/>
    <w:rsid w:val="00B56107"/>
    <w:rsid w:val="00B57739"/>
    <w:rsid w:val="00B60342"/>
    <w:rsid w:val="00B6078E"/>
    <w:rsid w:val="00B619C2"/>
    <w:rsid w:val="00B637C3"/>
    <w:rsid w:val="00B65982"/>
    <w:rsid w:val="00B67AAE"/>
    <w:rsid w:val="00B73B93"/>
    <w:rsid w:val="00B73D9C"/>
    <w:rsid w:val="00B76595"/>
    <w:rsid w:val="00B76BBC"/>
    <w:rsid w:val="00B82E3E"/>
    <w:rsid w:val="00B83076"/>
    <w:rsid w:val="00B83C5E"/>
    <w:rsid w:val="00B83F50"/>
    <w:rsid w:val="00B84F38"/>
    <w:rsid w:val="00B8514B"/>
    <w:rsid w:val="00B8725C"/>
    <w:rsid w:val="00B90314"/>
    <w:rsid w:val="00B90E74"/>
    <w:rsid w:val="00B91E04"/>
    <w:rsid w:val="00B92427"/>
    <w:rsid w:val="00B93384"/>
    <w:rsid w:val="00B95AEE"/>
    <w:rsid w:val="00B970A5"/>
    <w:rsid w:val="00BA0F43"/>
    <w:rsid w:val="00BA1EB3"/>
    <w:rsid w:val="00BA31C3"/>
    <w:rsid w:val="00BB25D8"/>
    <w:rsid w:val="00BB5E22"/>
    <w:rsid w:val="00BB67D4"/>
    <w:rsid w:val="00BB73C8"/>
    <w:rsid w:val="00BB7786"/>
    <w:rsid w:val="00BC087E"/>
    <w:rsid w:val="00BC089F"/>
    <w:rsid w:val="00BC10C3"/>
    <w:rsid w:val="00BC1B5A"/>
    <w:rsid w:val="00BC2BA9"/>
    <w:rsid w:val="00BC46BE"/>
    <w:rsid w:val="00BC4DC3"/>
    <w:rsid w:val="00BC50BF"/>
    <w:rsid w:val="00BC61D4"/>
    <w:rsid w:val="00BC78AC"/>
    <w:rsid w:val="00BC7AA1"/>
    <w:rsid w:val="00BC7BBF"/>
    <w:rsid w:val="00BD0DC8"/>
    <w:rsid w:val="00BD2225"/>
    <w:rsid w:val="00BD5AB4"/>
    <w:rsid w:val="00BD63FE"/>
    <w:rsid w:val="00BD6BD5"/>
    <w:rsid w:val="00BE0B0D"/>
    <w:rsid w:val="00BE0EB8"/>
    <w:rsid w:val="00BE1DAD"/>
    <w:rsid w:val="00BE21F9"/>
    <w:rsid w:val="00BE22FF"/>
    <w:rsid w:val="00BE2D4A"/>
    <w:rsid w:val="00BE32E9"/>
    <w:rsid w:val="00BE3768"/>
    <w:rsid w:val="00BE4A8D"/>
    <w:rsid w:val="00BE543F"/>
    <w:rsid w:val="00BE5844"/>
    <w:rsid w:val="00BE5965"/>
    <w:rsid w:val="00BF232A"/>
    <w:rsid w:val="00BF3FF5"/>
    <w:rsid w:val="00BF428A"/>
    <w:rsid w:val="00BF45D3"/>
    <w:rsid w:val="00BF4AC5"/>
    <w:rsid w:val="00C00D03"/>
    <w:rsid w:val="00C00DA3"/>
    <w:rsid w:val="00C013D6"/>
    <w:rsid w:val="00C0300D"/>
    <w:rsid w:val="00C07662"/>
    <w:rsid w:val="00C10B41"/>
    <w:rsid w:val="00C10C11"/>
    <w:rsid w:val="00C10F80"/>
    <w:rsid w:val="00C12176"/>
    <w:rsid w:val="00C13399"/>
    <w:rsid w:val="00C14165"/>
    <w:rsid w:val="00C14A7F"/>
    <w:rsid w:val="00C15534"/>
    <w:rsid w:val="00C16AAF"/>
    <w:rsid w:val="00C27F7D"/>
    <w:rsid w:val="00C31226"/>
    <w:rsid w:val="00C318C8"/>
    <w:rsid w:val="00C32639"/>
    <w:rsid w:val="00C32803"/>
    <w:rsid w:val="00C345F6"/>
    <w:rsid w:val="00C359EA"/>
    <w:rsid w:val="00C36A15"/>
    <w:rsid w:val="00C41490"/>
    <w:rsid w:val="00C44D9F"/>
    <w:rsid w:val="00C45C92"/>
    <w:rsid w:val="00C4686D"/>
    <w:rsid w:val="00C469D6"/>
    <w:rsid w:val="00C47D33"/>
    <w:rsid w:val="00C52C6D"/>
    <w:rsid w:val="00C538BE"/>
    <w:rsid w:val="00C55047"/>
    <w:rsid w:val="00C56578"/>
    <w:rsid w:val="00C57E4F"/>
    <w:rsid w:val="00C61299"/>
    <w:rsid w:val="00C61493"/>
    <w:rsid w:val="00C616F1"/>
    <w:rsid w:val="00C635AD"/>
    <w:rsid w:val="00C67BF6"/>
    <w:rsid w:val="00C67DCC"/>
    <w:rsid w:val="00C70927"/>
    <w:rsid w:val="00C73D81"/>
    <w:rsid w:val="00C75B59"/>
    <w:rsid w:val="00C7600C"/>
    <w:rsid w:val="00C77D2E"/>
    <w:rsid w:val="00C8504C"/>
    <w:rsid w:val="00C85FD0"/>
    <w:rsid w:val="00C86608"/>
    <w:rsid w:val="00C872F1"/>
    <w:rsid w:val="00C87C6E"/>
    <w:rsid w:val="00C9119D"/>
    <w:rsid w:val="00C914C3"/>
    <w:rsid w:val="00C91DDB"/>
    <w:rsid w:val="00C91EB8"/>
    <w:rsid w:val="00C938A0"/>
    <w:rsid w:val="00C94048"/>
    <w:rsid w:val="00C949CA"/>
    <w:rsid w:val="00C94DFA"/>
    <w:rsid w:val="00C9505E"/>
    <w:rsid w:val="00C95082"/>
    <w:rsid w:val="00C96FAD"/>
    <w:rsid w:val="00CA12E4"/>
    <w:rsid w:val="00CA20C3"/>
    <w:rsid w:val="00CA3BB3"/>
    <w:rsid w:val="00CA5191"/>
    <w:rsid w:val="00CA5932"/>
    <w:rsid w:val="00CA7A1B"/>
    <w:rsid w:val="00CB123E"/>
    <w:rsid w:val="00CB1493"/>
    <w:rsid w:val="00CB4015"/>
    <w:rsid w:val="00CB591A"/>
    <w:rsid w:val="00CB734A"/>
    <w:rsid w:val="00CC0DB1"/>
    <w:rsid w:val="00CC2DB3"/>
    <w:rsid w:val="00CC3EFD"/>
    <w:rsid w:val="00CC6F6C"/>
    <w:rsid w:val="00CD11D3"/>
    <w:rsid w:val="00CD12FC"/>
    <w:rsid w:val="00CD31DE"/>
    <w:rsid w:val="00CD4658"/>
    <w:rsid w:val="00CD4B91"/>
    <w:rsid w:val="00CD6AED"/>
    <w:rsid w:val="00CD6FA7"/>
    <w:rsid w:val="00CE0050"/>
    <w:rsid w:val="00CE0C63"/>
    <w:rsid w:val="00CE10F6"/>
    <w:rsid w:val="00CE1D33"/>
    <w:rsid w:val="00CE235B"/>
    <w:rsid w:val="00CE33B2"/>
    <w:rsid w:val="00CE4C59"/>
    <w:rsid w:val="00CE5937"/>
    <w:rsid w:val="00CE6778"/>
    <w:rsid w:val="00CE7E6F"/>
    <w:rsid w:val="00CF04AE"/>
    <w:rsid w:val="00CF0595"/>
    <w:rsid w:val="00CF05C3"/>
    <w:rsid w:val="00CF11EE"/>
    <w:rsid w:val="00CF1FB5"/>
    <w:rsid w:val="00CF2E3D"/>
    <w:rsid w:val="00CF44BE"/>
    <w:rsid w:val="00CF52CD"/>
    <w:rsid w:val="00CF5786"/>
    <w:rsid w:val="00CF59EC"/>
    <w:rsid w:val="00CF614F"/>
    <w:rsid w:val="00CF7738"/>
    <w:rsid w:val="00D00945"/>
    <w:rsid w:val="00D00DF5"/>
    <w:rsid w:val="00D01FCB"/>
    <w:rsid w:val="00D03B61"/>
    <w:rsid w:val="00D03B6E"/>
    <w:rsid w:val="00D03D2C"/>
    <w:rsid w:val="00D042F6"/>
    <w:rsid w:val="00D0437A"/>
    <w:rsid w:val="00D059D1"/>
    <w:rsid w:val="00D064DF"/>
    <w:rsid w:val="00D0685C"/>
    <w:rsid w:val="00D079F5"/>
    <w:rsid w:val="00D10444"/>
    <w:rsid w:val="00D114BB"/>
    <w:rsid w:val="00D13186"/>
    <w:rsid w:val="00D14476"/>
    <w:rsid w:val="00D15860"/>
    <w:rsid w:val="00D20B83"/>
    <w:rsid w:val="00D22701"/>
    <w:rsid w:val="00D2339E"/>
    <w:rsid w:val="00D23520"/>
    <w:rsid w:val="00D24BF0"/>
    <w:rsid w:val="00D3130B"/>
    <w:rsid w:val="00D3529F"/>
    <w:rsid w:val="00D354C4"/>
    <w:rsid w:val="00D35D27"/>
    <w:rsid w:val="00D36654"/>
    <w:rsid w:val="00D37AC4"/>
    <w:rsid w:val="00D417A1"/>
    <w:rsid w:val="00D4211F"/>
    <w:rsid w:val="00D42335"/>
    <w:rsid w:val="00D46A5B"/>
    <w:rsid w:val="00D47B41"/>
    <w:rsid w:val="00D504BF"/>
    <w:rsid w:val="00D51DAF"/>
    <w:rsid w:val="00D52BAA"/>
    <w:rsid w:val="00D52C48"/>
    <w:rsid w:val="00D52D32"/>
    <w:rsid w:val="00D538AE"/>
    <w:rsid w:val="00D5465F"/>
    <w:rsid w:val="00D56B61"/>
    <w:rsid w:val="00D60389"/>
    <w:rsid w:val="00D629D2"/>
    <w:rsid w:val="00D62A24"/>
    <w:rsid w:val="00D66CFF"/>
    <w:rsid w:val="00D6785F"/>
    <w:rsid w:val="00D7044F"/>
    <w:rsid w:val="00D70888"/>
    <w:rsid w:val="00D70FE4"/>
    <w:rsid w:val="00D7236A"/>
    <w:rsid w:val="00D72E77"/>
    <w:rsid w:val="00D77F74"/>
    <w:rsid w:val="00D83624"/>
    <w:rsid w:val="00D83BAD"/>
    <w:rsid w:val="00D85627"/>
    <w:rsid w:val="00D9376B"/>
    <w:rsid w:val="00D942B2"/>
    <w:rsid w:val="00D9628D"/>
    <w:rsid w:val="00D96ECF"/>
    <w:rsid w:val="00D9734D"/>
    <w:rsid w:val="00DA1FFA"/>
    <w:rsid w:val="00DA28E1"/>
    <w:rsid w:val="00DA3472"/>
    <w:rsid w:val="00DA732B"/>
    <w:rsid w:val="00DA7D41"/>
    <w:rsid w:val="00DB1D38"/>
    <w:rsid w:val="00DB2C02"/>
    <w:rsid w:val="00DB4FCF"/>
    <w:rsid w:val="00DC01CE"/>
    <w:rsid w:val="00DC049A"/>
    <w:rsid w:val="00DC2AEB"/>
    <w:rsid w:val="00DC373A"/>
    <w:rsid w:val="00DC737C"/>
    <w:rsid w:val="00DD0560"/>
    <w:rsid w:val="00DD088B"/>
    <w:rsid w:val="00DD141E"/>
    <w:rsid w:val="00DD6451"/>
    <w:rsid w:val="00DD6C00"/>
    <w:rsid w:val="00DD6DCF"/>
    <w:rsid w:val="00DD6E31"/>
    <w:rsid w:val="00DE2D1E"/>
    <w:rsid w:val="00DE3379"/>
    <w:rsid w:val="00DE3A24"/>
    <w:rsid w:val="00DE4CFD"/>
    <w:rsid w:val="00DF04BE"/>
    <w:rsid w:val="00DF2943"/>
    <w:rsid w:val="00DF5198"/>
    <w:rsid w:val="00DF5A42"/>
    <w:rsid w:val="00DF66DA"/>
    <w:rsid w:val="00DF6817"/>
    <w:rsid w:val="00DF7C98"/>
    <w:rsid w:val="00E0048E"/>
    <w:rsid w:val="00E00D10"/>
    <w:rsid w:val="00E0311B"/>
    <w:rsid w:val="00E032C6"/>
    <w:rsid w:val="00E03801"/>
    <w:rsid w:val="00E038D6"/>
    <w:rsid w:val="00E03CD7"/>
    <w:rsid w:val="00E03CE5"/>
    <w:rsid w:val="00E0723D"/>
    <w:rsid w:val="00E12988"/>
    <w:rsid w:val="00E12A32"/>
    <w:rsid w:val="00E13454"/>
    <w:rsid w:val="00E14FE3"/>
    <w:rsid w:val="00E1613C"/>
    <w:rsid w:val="00E1706A"/>
    <w:rsid w:val="00E17887"/>
    <w:rsid w:val="00E17EBB"/>
    <w:rsid w:val="00E20EDF"/>
    <w:rsid w:val="00E249A8"/>
    <w:rsid w:val="00E30287"/>
    <w:rsid w:val="00E3278B"/>
    <w:rsid w:val="00E32DB8"/>
    <w:rsid w:val="00E33942"/>
    <w:rsid w:val="00E33F8C"/>
    <w:rsid w:val="00E35177"/>
    <w:rsid w:val="00E366D9"/>
    <w:rsid w:val="00E420D4"/>
    <w:rsid w:val="00E429E0"/>
    <w:rsid w:val="00E42CAA"/>
    <w:rsid w:val="00E50C6F"/>
    <w:rsid w:val="00E51A4E"/>
    <w:rsid w:val="00E52C99"/>
    <w:rsid w:val="00E54055"/>
    <w:rsid w:val="00E54242"/>
    <w:rsid w:val="00E542AA"/>
    <w:rsid w:val="00E55802"/>
    <w:rsid w:val="00E5750B"/>
    <w:rsid w:val="00E57D12"/>
    <w:rsid w:val="00E60C17"/>
    <w:rsid w:val="00E62252"/>
    <w:rsid w:val="00E63D91"/>
    <w:rsid w:val="00E64F07"/>
    <w:rsid w:val="00E70136"/>
    <w:rsid w:val="00E714CE"/>
    <w:rsid w:val="00E71C02"/>
    <w:rsid w:val="00E759E6"/>
    <w:rsid w:val="00E76CB9"/>
    <w:rsid w:val="00E76EEC"/>
    <w:rsid w:val="00E77997"/>
    <w:rsid w:val="00E77C2D"/>
    <w:rsid w:val="00E8505A"/>
    <w:rsid w:val="00E906C2"/>
    <w:rsid w:val="00E909FB"/>
    <w:rsid w:val="00E90CB8"/>
    <w:rsid w:val="00E90CCB"/>
    <w:rsid w:val="00E911E1"/>
    <w:rsid w:val="00E917EE"/>
    <w:rsid w:val="00E91C2A"/>
    <w:rsid w:val="00E93E2D"/>
    <w:rsid w:val="00E9482E"/>
    <w:rsid w:val="00E95047"/>
    <w:rsid w:val="00E95961"/>
    <w:rsid w:val="00E9621E"/>
    <w:rsid w:val="00E971AE"/>
    <w:rsid w:val="00EA14A8"/>
    <w:rsid w:val="00EA63F6"/>
    <w:rsid w:val="00EA6AC6"/>
    <w:rsid w:val="00EA74A6"/>
    <w:rsid w:val="00EB3023"/>
    <w:rsid w:val="00EB3201"/>
    <w:rsid w:val="00EB360B"/>
    <w:rsid w:val="00EB5078"/>
    <w:rsid w:val="00EB6641"/>
    <w:rsid w:val="00EC37D2"/>
    <w:rsid w:val="00EC4BB8"/>
    <w:rsid w:val="00EC556E"/>
    <w:rsid w:val="00ED03B0"/>
    <w:rsid w:val="00ED27F4"/>
    <w:rsid w:val="00ED3D8F"/>
    <w:rsid w:val="00ED4A91"/>
    <w:rsid w:val="00ED6DDE"/>
    <w:rsid w:val="00EE1B9C"/>
    <w:rsid w:val="00EE25AA"/>
    <w:rsid w:val="00EE3148"/>
    <w:rsid w:val="00EE3350"/>
    <w:rsid w:val="00EE3EFB"/>
    <w:rsid w:val="00EE5C3C"/>
    <w:rsid w:val="00EE6690"/>
    <w:rsid w:val="00EF1A39"/>
    <w:rsid w:val="00EF3C92"/>
    <w:rsid w:val="00EF3E61"/>
    <w:rsid w:val="00EF6613"/>
    <w:rsid w:val="00EF663C"/>
    <w:rsid w:val="00EF7B1E"/>
    <w:rsid w:val="00F015BC"/>
    <w:rsid w:val="00F01FAD"/>
    <w:rsid w:val="00F02AFD"/>
    <w:rsid w:val="00F04C67"/>
    <w:rsid w:val="00F05166"/>
    <w:rsid w:val="00F05541"/>
    <w:rsid w:val="00F07377"/>
    <w:rsid w:val="00F11971"/>
    <w:rsid w:val="00F12F63"/>
    <w:rsid w:val="00F13799"/>
    <w:rsid w:val="00F155DD"/>
    <w:rsid w:val="00F1700C"/>
    <w:rsid w:val="00F20A8E"/>
    <w:rsid w:val="00F2277A"/>
    <w:rsid w:val="00F2326E"/>
    <w:rsid w:val="00F24E99"/>
    <w:rsid w:val="00F253AB"/>
    <w:rsid w:val="00F25668"/>
    <w:rsid w:val="00F26AC7"/>
    <w:rsid w:val="00F3155C"/>
    <w:rsid w:val="00F31B1E"/>
    <w:rsid w:val="00F31BF5"/>
    <w:rsid w:val="00F32A15"/>
    <w:rsid w:val="00F32A30"/>
    <w:rsid w:val="00F32C1E"/>
    <w:rsid w:val="00F34D76"/>
    <w:rsid w:val="00F351D7"/>
    <w:rsid w:val="00F35743"/>
    <w:rsid w:val="00F36856"/>
    <w:rsid w:val="00F3761C"/>
    <w:rsid w:val="00F43AF1"/>
    <w:rsid w:val="00F467CC"/>
    <w:rsid w:val="00F5028D"/>
    <w:rsid w:val="00F52A6F"/>
    <w:rsid w:val="00F535FF"/>
    <w:rsid w:val="00F543E3"/>
    <w:rsid w:val="00F54D58"/>
    <w:rsid w:val="00F55073"/>
    <w:rsid w:val="00F55992"/>
    <w:rsid w:val="00F56C5C"/>
    <w:rsid w:val="00F63325"/>
    <w:rsid w:val="00F64EED"/>
    <w:rsid w:val="00F65289"/>
    <w:rsid w:val="00F6772E"/>
    <w:rsid w:val="00F722E4"/>
    <w:rsid w:val="00F72DAA"/>
    <w:rsid w:val="00F73138"/>
    <w:rsid w:val="00F73E44"/>
    <w:rsid w:val="00F75852"/>
    <w:rsid w:val="00F75B2A"/>
    <w:rsid w:val="00F75C92"/>
    <w:rsid w:val="00F7604D"/>
    <w:rsid w:val="00F77D4A"/>
    <w:rsid w:val="00F85D80"/>
    <w:rsid w:val="00F86445"/>
    <w:rsid w:val="00F903D4"/>
    <w:rsid w:val="00F9493E"/>
    <w:rsid w:val="00F963B1"/>
    <w:rsid w:val="00FA0605"/>
    <w:rsid w:val="00FA225A"/>
    <w:rsid w:val="00FA28CD"/>
    <w:rsid w:val="00FA30AA"/>
    <w:rsid w:val="00FA6E44"/>
    <w:rsid w:val="00FB0173"/>
    <w:rsid w:val="00FB2ED0"/>
    <w:rsid w:val="00FB310E"/>
    <w:rsid w:val="00FB3B57"/>
    <w:rsid w:val="00FB54AB"/>
    <w:rsid w:val="00FB6BDC"/>
    <w:rsid w:val="00FB7808"/>
    <w:rsid w:val="00FC01F9"/>
    <w:rsid w:val="00FC1EC0"/>
    <w:rsid w:val="00FC386E"/>
    <w:rsid w:val="00FC43B4"/>
    <w:rsid w:val="00FC6986"/>
    <w:rsid w:val="00FC6F1E"/>
    <w:rsid w:val="00FD0A84"/>
    <w:rsid w:val="00FD108B"/>
    <w:rsid w:val="00FD1500"/>
    <w:rsid w:val="00FD2620"/>
    <w:rsid w:val="00FD4551"/>
    <w:rsid w:val="00FD5160"/>
    <w:rsid w:val="00FD5750"/>
    <w:rsid w:val="00FD6DF7"/>
    <w:rsid w:val="00FD76FE"/>
    <w:rsid w:val="00FD794A"/>
    <w:rsid w:val="00FE0B19"/>
    <w:rsid w:val="00FE3675"/>
    <w:rsid w:val="00FE4E7E"/>
    <w:rsid w:val="00FE601F"/>
    <w:rsid w:val="00FE603E"/>
    <w:rsid w:val="00FF0531"/>
    <w:rsid w:val="00FF0BF2"/>
    <w:rsid w:val="00FF0EB8"/>
    <w:rsid w:val="00FF28B5"/>
    <w:rsid w:val="00FF53AB"/>
    <w:rsid w:val="00FF60A9"/>
    <w:rsid w:val="012FECE1"/>
    <w:rsid w:val="014A0E16"/>
    <w:rsid w:val="02C05DA8"/>
    <w:rsid w:val="02F5562D"/>
    <w:rsid w:val="059F57F9"/>
    <w:rsid w:val="05E8FC1F"/>
    <w:rsid w:val="0615F9A1"/>
    <w:rsid w:val="06576C0D"/>
    <w:rsid w:val="07738876"/>
    <w:rsid w:val="08970F8A"/>
    <w:rsid w:val="0910F5A1"/>
    <w:rsid w:val="09BA8A33"/>
    <w:rsid w:val="09D5C67C"/>
    <w:rsid w:val="0A08FD92"/>
    <w:rsid w:val="0A5CDCA0"/>
    <w:rsid w:val="0A6A8527"/>
    <w:rsid w:val="0AD55EAE"/>
    <w:rsid w:val="0B201DA9"/>
    <w:rsid w:val="0B565A94"/>
    <w:rsid w:val="0C404016"/>
    <w:rsid w:val="0C991145"/>
    <w:rsid w:val="0D378D06"/>
    <w:rsid w:val="0D430E71"/>
    <w:rsid w:val="0D824B05"/>
    <w:rsid w:val="0EDBC024"/>
    <w:rsid w:val="0F6D11FD"/>
    <w:rsid w:val="0F9D4E6E"/>
    <w:rsid w:val="0FD1AE26"/>
    <w:rsid w:val="1010B0C8"/>
    <w:rsid w:val="1029CBB7"/>
    <w:rsid w:val="106186D6"/>
    <w:rsid w:val="10A02931"/>
    <w:rsid w:val="1122BCA1"/>
    <w:rsid w:val="11B9013B"/>
    <w:rsid w:val="11ED53D0"/>
    <w:rsid w:val="120AFE29"/>
    <w:rsid w:val="12815528"/>
    <w:rsid w:val="12EC869E"/>
    <w:rsid w:val="1302C323"/>
    <w:rsid w:val="1327CEFF"/>
    <w:rsid w:val="133BA93F"/>
    <w:rsid w:val="1396C47B"/>
    <w:rsid w:val="145B2C0C"/>
    <w:rsid w:val="15682E5D"/>
    <w:rsid w:val="15DF67A7"/>
    <w:rsid w:val="168C6AD2"/>
    <w:rsid w:val="16D0C85A"/>
    <w:rsid w:val="189BE638"/>
    <w:rsid w:val="19876D63"/>
    <w:rsid w:val="199C7273"/>
    <w:rsid w:val="1AF66EF3"/>
    <w:rsid w:val="1B402F5F"/>
    <w:rsid w:val="1B5FB0B0"/>
    <w:rsid w:val="1B80C598"/>
    <w:rsid w:val="1BDAC09C"/>
    <w:rsid w:val="1C7322AA"/>
    <w:rsid w:val="1D0CEF52"/>
    <w:rsid w:val="1D1A0643"/>
    <w:rsid w:val="1D46BBC4"/>
    <w:rsid w:val="1D758708"/>
    <w:rsid w:val="1DDB15EE"/>
    <w:rsid w:val="1E22F6A1"/>
    <w:rsid w:val="1E4EE979"/>
    <w:rsid w:val="1E71445C"/>
    <w:rsid w:val="1E79F710"/>
    <w:rsid w:val="1EA0CD74"/>
    <w:rsid w:val="1F4C7EFB"/>
    <w:rsid w:val="1F7AA2DC"/>
    <w:rsid w:val="1FF5BB0F"/>
    <w:rsid w:val="200C189E"/>
    <w:rsid w:val="204DA6D6"/>
    <w:rsid w:val="2063E378"/>
    <w:rsid w:val="2079AC59"/>
    <w:rsid w:val="20BD0FB1"/>
    <w:rsid w:val="211A8A17"/>
    <w:rsid w:val="2147531A"/>
    <w:rsid w:val="2164EA4E"/>
    <w:rsid w:val="2203A193"/>
    <w:rsid w:val="22364404"/>
    <w:rsid w:val="22C375F5"/>
    <w:rsid w:val="22DFC907"/>
    <w:rsid w:val="233D2D9B"/>
    <w:rsid w:val="235841A3"/>
    <w:rsid w:val="2404B2F6"/>
    <w:rsid w:val="24494A82"/>
    <w:rsid w:val="247513ED"/>
    <w:rsid w:val="24A3664C"/>
    <w:rsid w:val="24AA9A99"/>
    <w:rsid w:val="24BB3EF3"/>
    <w:rsid w:val="25A8085D"/>
    <w:rsid w:val="25AD0529"/>
    <w:rsid w:val="25DB6C10"/>
    <w:rsid w:val="261A6EB2"/>
    <w:rsid w:val="2661CB59"/>
    <w:rsid w:val="2681B316"/>
    <w:rsid w:val="269F6FD0"/>
    <w:rsid w:val="2719D742"/>
    <w:rsid w:val="27FD0607"/>
    <w:rsid w:val="2812D72B"/>
    <w:rsid w:val="285B11E2"/>
    <w:rsid w:val="2876CEC1"/>
    <w:rsid w:val="288AAA0B"/>
    <w:rsid w:val="297683D8"/>
    <w:rsid w:val="2AB8BDDC"/>
    <w:rsid w:val="2ACFF21B"/>
    <w:rsid w:val="2B7615D7"/>
    <w:rsid w:val="2BBA5D47"/>
    <w:rsid w:val="2BCFF1BF"/>
    <w:rsid w:val="2C1A91DD"/>
    <w:rsid w:val="2C2F138A"/>
    <w:rsid w:val="2C4D9DD1"/>
    <w:rsid w:val="2CB98B97"/>
    <w:rsid w:val="2D341600"/>
    <w:rsid w:val="2D443E3C"/>
    <w:rsid w:val="2DE8A4E4"/>
    <w:rsid w:val="2DFD7628"/>
    <w:rsid w:val="2E2FE434"/>
    <w:rsid w:val="2E72776B"/>
    <w:rsid w:val="2E76CD3D"/>
    <w:rsid w:val="306B2CE8"/>
    <w:rsid w:val="308E059B"/>
    <w:rsid w:val="30918734"/>
    <w:rsid w:val="31204F22"/>
    <w:rsid w:val="318A8382"/>
    <w:rsid w:val="31F4F44D"/>
    <w:rsid w:val="331BD287"/>
    <w:rsid w:val="34756A20"/>
    <w:rsid w:val="34A7FFC8"/>
    <w:rsid w:val="3582F685"/>
    <w:rsid w:val="362D0B52"/>
    <w:rsid w:val="3649B754"/>
    <w:rsid w:val="369EDDE1"/>
    <w:rsid w:val="36B4C87B"/>
    <w:rsid w:val="36F55EB4"/>
    <w:rsid w:val="3700970E"/>
    <w:rsid w:val="371F3508"/>
    <w:rsid w:val="37268B4D"/>
    <w:rsid w:val="3758435D"/>
    <w:rsid w:val="380115F9"/>
    <w:rsid w:val="382D1B7C"/>
    <w:rsid w:val="3A0E7111"/>
    <w:rsid w:val="3A790FF5"/>
    <w:rsid w:val="3ADF7DAD"/>
    <w:rsid w:val="3AE4ABA4"/>
    <w:rsid w:val="3B00D756"/>
    <w:rsid w:val="3B4043BA"/>
    <w:rsid w:val="3C638BEA"/>
    <w:rsid w:val="3D425D0C"/>
    <w:rsid w:val="3D8B4C1B"/>
    <w:rsid w:val="3E4884FA"/>
    <w:rsid w:val="3EF6E6FC"/>
    <w:rsid w:val="3F3B4AD3"/>
    <w:rsid w:val="3F45C80F"/>
    <w:rsid w:val="3FB4FE19"/>
    <w:rsid w:val="3FD18192"/>
    <w:rsid w:val="40AC52D2"/>
    <w:rsid w:val="40CD412D"/>
    <w:rsid w:val="40ED2ED0"/>
    <w:rsid w:val="41011561"/>
    <w:rsid w:val="4150052C"/>
    <w:rsid w:val="41C35A63"/>
    <w:rsid w:val="41C5E5F9"/>
    <w:rsid w:val="422671DD"/>
    <w:rsid w:val="422C0FDD"/>
    <w:rsid w:val="4237DA6A"/>
    <w:rsid w:val="429C52AA"/>
    <w:rsid w:val="42AA01AC"/>
    <w:rsid w:val="437F8162"/>
    <w:rsid w:val="43F174FF"/>
    <w:rsid w:val="442CA9B0"/>
    <w:rsid w:val="44A4F2B5"/>
    <w:rsid w:val="44B45DD0"/>
    <w:rsid w:val="4507AB06"/>
    <w:rsid w:val="45750AD2"/>
    <w:rsid w:val="46679265"/>
    <w:rsid w:val="46ACA123"/>
    <w:rsid w:val="4701F8E1"/>
    <w:rsid w:val="4709E667"/>
    <w:rsid w:val="471F589E"/>
    <w:rsid w:val="4792ADD5"/>
    <w:rsid w:val="47A4D858"/>
    <w:rsid w:val="47F57C53"/>
    <w:rsid w:val="49050651"/>
    <w:rsid w:val="49860ACA"/>
    <w:rsid w:val="4A120C8D"/>
    <w:rsid w:val="4ABCD8A7"/>
    <w:rsid w:val="4B6B6779"/>
    <w:rsid w:val="4BBB1C32"/>
    <w:rsid w:val="4BFA1ED4"/>
    <w:rsid w:val="4CD08B85"/>
    <w:rsid w:val="4D0840A0"/>
    <w:rsid w:val="4D3070E6"/>
    <w:rsid w:val="4D6C0C6E"/>
    <w:rsid w:val="4D91EAA6"/>
    <w:rsid w:val="4D99F1D1"/>
    <w:rsid w:val="4E0D1E0A"/>
    <w:rsid w:val="4E597BED"/>
    <w:rsid w:val="4E81BA31"/>
    <w:rsid w:val="4F143263"/>
    <w:rsid w:val="4F6EC9FA"/>
    <w:rsid w:val="4FE4AAC7"/>
    <w:rsid w:val="505CC3C0"/>
    <w:rsid w:val="506B3144"/>
    <w:rsid w:val="51032935"/>
    <w:rsid w:val="5141D8CD"/>
    <w:rsid w:val="51AFE542"/>
    <w:rsid w:val="5209D15B"/>
    <w:rsid w:val="5230761C"/>
    <w:rsid w:val="5244AB88"/>
    <w:rsid w:val="525D739E"/>
    <w:rsid w:val="526FB94C"/>
    <w:rsid w:val="5309E1C2"/>
    <w:rsid w:val="531F461E"/>
    <w:rsid w:val="532733A4"/>
    <w:rsid w:val="5382F0E9"/>
    <w:rsid w:val="540DAC3C"/>
    <w:rsid w:val="5415DE9C"/>
    <w:rsid w:val="5426064D"/>
    <w:rsid w:val="55360000"/>
    <w:rsid w:val="55D67E7F"/>
    <w:rsid w:val="565658E3"/>
    <w:rsid w:val="5736D90E"/>
    <w:rsid w:val="5794AD03"/>
    <w:rsid w:val="587067BF"/>
    <w:rsid w:val="58A84759"/>
    <w:rsid w:val="58BBDA92"/>
    <w:rsid w:val="58C799D6"/>
    <w:rsid w:val="59CB0A5D"/>
    <w:rsid w:val="5A7D5BE2"/>
    <w:rsid w:val="5BB04F2D"/>
    <w:rsid w:val="5BB9AC31"/>
    <w:rsid w:val="5BF313AD"/>
    <w:rsid w:val="5C093833"/>
    <w:rsid w:val="5C374353"/>
    <w:rsid w:val="5CCE15EA"/>
    <w:rsid w:val="5CF0D149"/>
    <w:rsid w:val="5D1F1797"/>
    <w:rsid w:val="5D398716"/>
    <w:rsid w:val="5DBF242E"/>
    <w:rsid w:val="5DFA34CB"/>
    <w:rsid w:val="5EC54B90"/>
    <w:rsid w:val="5FA34025"/>
    <w:rsid w:val="6035E03D"/>
    <w:rsid w:val="604C12C1"/>
    <w:rsid w:val="6071BB30"/>
    <w:rsid w:val="6109019E"/>
    <w:rsid w:val="6158D9F8"/>
    <w:rsid w:val="61885EB0"/>
    <w:rsid w:val="619A9B01"/>
    <w:rsid w:val="61F7B211"/>
    <w:rsid w:val="620F7E30"/>
    <w:rsid w:val="62724A84"/>
    <w:rsid w:val="6457FA90"/>
    <w:rsid w:val="64CDA664"/>
    <w:rsid w:val="65032349"/>
    <w:rsid w:val="651FFA69"/>
    <w:rsid w:val="6544F982"/>
    <w:rsid w:val="654DF2B2"/>
    <w:rsid w:val="6551A661"/>
    <w:rsid w:val="65CCEAC2"/>
    <w:rsid w:val="663DF17B"/>
    <w:rsid w:val="6691487B"/>
    <w:rsid w:val="669A32E5"/>
    <w:rsid w:val="669CEB49"/>
    <w:rsid w:val="66A2C87B"/>
    <w:rsid w:val="67F8A5CE"/>
    <w:rsid w:val="6808DB0B"/>
    <w:rsid w:val="689797C1"/>
    <w:rsid w:val="689B841D"/>
    <w:rsid w:val="68CD831E"/>
    <w:rsid w:val="68E947B6"/>
    <w:rsid w:val="696AFC02"/>
    <w:rsid w:val="699A92C1"/>
    <w:rsid w:val="6A3CA486"/>
    <w:rsid w:val="6B486953"/>
    <w:rsid w:val="6B57DD08"/>
    <w:rsid w:val="6B5F6B01"/>
    <w:rsid w:val="6BEB48CA"/>
    <w:rsid w:val="6D858DE7"/>
    <w:rsid w:val="6DD869CE"/>
    <w:rsid w:val="6E517D5C"/>
    <w:rsid w:val="6FFB2E95"/>
    <w:rsid w:val="7005ABD1"/>
    <w:rsid w:val="70E7091D"/>
    <w:rsid w:val="7114069F"/>
    <w:rsid w:val="7116E5CC"/>
    <w:rsid w:val="711B2A41"/>
    <w:rsid w:val="716A98EC"/>
    <w:rsid w:val="71A598A4"/>
    <w:rsid w:val="72858B86"/>
    <w:rsid w:val="72D2488E"/>
    <w:rsid w:val="73282465"/>
    <w:rsid w:val="73346AE0"/>
    <w:rsid w:val="73537B38"/>
    <w:rsid w:val="7435A212"/>
    <w:rsid w:val="744B0FE9"/>
    <w:rsid w:val="747E29F1"/>
    <w:rsid w:val="751EE86B"/>
    <w:rsid w:val="75ACFE0F"/>
    <w:rsid w:val="764B58C1"/>
    <w:rsid w:val="7663E96F"/>
    <w:rsid w:val="7680734A"/>
    <w:rsid w:val="768B1BFA"/>
    <w:rsid w:val="769AC79A"/>
    <w:rsid w:val="7776F167"/>
    <w:rsid w:val="78080479"/>
    <w:rsid w:val="782EAF90"/>
    <w:rsid w:val="78A7C31E"/>
    <w:rsid w:val="78AE6ABA"/>
    <w:rsid w:val="78BC9462"/>
    <w:rsid w:val="79367A79"/>
    <w:rsid w:val="79C7F03B"/>
    <w:rsid w:val="7A86D351"/>
    <w:rsid w:val="7AAAFE44"/>
    <w:rsid w:val="7B4D5246"/>
    <w:rsid w:val="7B83A694"/>
    <w:rsid w:val="7C3927B3"/>
    <w:rsid w:val="7C5AD3D4"/>
    <w:rsid w:val="7C9303EA"/>
    <w:rsid w:val="7D6AF9A9"/>
    <w:rsid w:val="7D76E243"/>
    <w:rsid w:val="7E7433DD"/>
    <w:rsid w:val="7F0059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91B5"/>
  <w15:docId w15:val="{412AC75B-7862-4110-908B-6FDBAEC2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34"/>
  </w:style>
  <w:style w:type="paragraph" w:styleId="Heading2">
    <w:name w:val="heading 2"/>
    <w:basedOn w:val="Normal"/>
    <w:link w:val="Heading2Char"/>
    <w:uiPriority w:val="9"/>
    <w:qFormat/>
    <w:rsid w:val="007506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B0"/>
    <w:pPr>
      <w:ind w:left="720"/>
      <w:contextualSpacing/>
    </w:pPr>
  </w:style>
  <w:style w:type="paragraph" w:styleId="Header">
    <w:name w:val="header"/>
    <w:basedOn w:val="Normal"/>
    <w:link w:val="HeaderChar"/>
    <w:unhideWhenUsed/>
    <w:rsid w:val="00AE4D65"/>
    <w:pPr>
      <w:tabs>
        <w:tab w:val="center" w:pos="4513"/>
        <w:tab w:val="right" w:pos="9026"/>
      </w:tabs>
      <w:spacing w:after="0" w:line="240" w:lineRule="auto"/>
    </w:pPr>
  </w:style>
  <w:style w:type="character" w:customStyle="1" w:styleId="HeaderChar">
    <w:name w:val="Header Char"/>
    <w:basedOn w:val="DefaultParagraphFont"/>
    <w:link w:val="Header"/>
    <w:rsid w:val="00AE4D65"/>
  </w:style>
  <w:style w:type="paragraph" w:styleId="Footer">
    <w:name w:val="footer"/>
    <w:basedOn w:val="Normal"/>
    <w:link w:val="FooterChar"/>
    <w:unhideWhenUsed/>
    <w:rsid w:val="00AE4D65"/>
    <w:pPr>
      <w:tabs>
        <w:tab w:val="center" w:pos="4513"/>
        <w:tab w:val="right" w:pos="9026"/>
      </w:tabs>
      <w:spacing w:after="0" w:line="240" w:lineRule="auto"/>
    </w:pPr>
  </w:style>
  <w:style w:type="character" w:customStyle="1" w:styleId="FooterChar">
    <w:name w:val="Footer Char"/>
    <w:basedOn w:val="DefaultParagraphFont"/>
    <w:link w:val="Footer"/>
    <w:rsid w:val="00AE4D65"/>
  </w:style>
  <w:style w:type="character" w:styleId="Hyperlink">
    <w:name w:val="Hyperlink"/>
    <w:basedOn w:val="DefaultParagraphFont"/>
    <w:uiPriority w:val="99"/>
    <w:unhideWhenUsed/>
    <w:rsid w:val="006E28E9"/>
    <w:rPr>
      <w:color w:val="0000FF" w:themeColor="hyperlink"/>
      <w:u w:val="single"/>
    </w:rPr>
  </w:style>
  <w:style w:type="character" w:styleId="FollowedHyperlink">
    <w:name w:val="FollowedHyperlink"/>
    <w:basedOn w:val="DefaultParagraphFont"/>
    <w:uiPriority w:val="99"/>
    <w:semiHidden/>
    <w:unhideWhenUsed/>
    <w:rsid w:val="006E28E9"/>
    <w:rPr>
      <w:color w:val="800080" w:themeColor="followedHyperlink"/>
      <w:u w:val="single"/>
    </w:rPr>
  </w:style>
  <w:style w:type="character" w:customStyle="1" w:styleId="Heading2Char">
    <w:name w:val="Heading 2 Char"/>
    <w:basedOn w:val="DefaultParagraphFont"/>
    <w:link w:val="Heading2"/>
    <w:uiPriority w:val="9"/>
    <w:rsid w:val="007506C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506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926848133175016043msolistparagraph">
    <w:name w:val="gmail-m_-926848133175016043msolistparagraph"/>
    <w:basedOn w:val="Normal"/>
    <w:rsid w:val="008A3A7C"/>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E2A02"/>
    <w:rPr>
      <w:color w:val="605E5C"/>
      <w:shd w:val="clear" w:color="auto" w:fill="E1DFDD"/>
    </w:rPr>
  </w:style>
  <w:style w:type="paragraph" w:styleId="FootnoteText">
    <w:name w:val="footnote text"/>
    <w:basedOn w:val="Normal"/>
    <w:link w:val="FootnoteTextChar"/>
    <w:uiPriority w:val="99"/>
    <w:semiHidden/>
    <w:unhideWhenUsed/>
    <w:rsid w:val="00CE6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778"/>
    <w:rPr>
      <w:sz w:val="20"/>
      <w:szCs w:val="20"/>
    </w:rPr>
  </w:style>
  <w:style w:type="character" w:styleId="FootnoteReference">
    <w:name w:val="footnote reference"/>
    <w:basedOn w:val="DefaultParagraphFont"/>
    <w:uiPriority w:val="99"/>
    <w:semiHidden/>
    <w:unhideWhenUsed/>
    <w:rsid w:val="00CE6778"/>
    <w:rPr>
      <w:vertAlign w:val="superscript"/>
    </w:rPr>
  </w:style>
  <w:style w:type="paragraph" w:styleId="CommentText">
    <w:name w:val="annotation text"/>
    <w:basedOn w:val="Normal"/>
    <w:link w:val="CommentTextChar"/>
    <w:uiPriority w:val="99"/>
    <w:semiHidden/>
    <w:unhideWhenUsed/>
    <w:rsid w:val="00AE0569"/>
    <w:pPr>
      <w:spacing w:line="240" w:lineRule="auto"/>
    </w:pPr>
    <w:rPr>
      <w:sz w:val="20"/>
      <w:szCs w:val="20"/>
    </w:rPr>
  </w:style>
  <w:style w:type="character" w:customStyle="1" w:styleId="CommentTextChar">
    <w:name w:val="Comment Text Char"/>
    <w:basedOn w:val="DefaultParagraphFont"/>
    <w:link w:val="CommentText"/>
    <w:uiPriority w:val="99"/>
    <w:semiHidden/>
    <w:rsid w:val="00AE0569"/>
    <w:rPr>
      <w:sz w:val="20"/>
      <w:szCs w:val="20"/>
    </w:rPr>
  </w:style>
  <w:style w:type="character" w:styleId="CommentReference">
    <w:name w:val="annotation reference"/>
    <w:basedOn w:val="DefaultParagraphFont"/>
    <w:uiPriority w:val="99"/>
    <w:semiHidden/>
    <w:unhideWhenUsed/>
    <w:rsid w:val="00AE0569"/>
    <w:rPr>
      <w:sz w:val="16"/>
      <w:szCs w:val="16"/>
    </w:rPr>
  </w:style>
  <w:style w:type="paragraph" w:styleId="NoSpacing">
    <w:name w:val="No Spacing"/>
    <w:link w:val="NoSpacingChar"/>
    <w:uiPriority w:val="1"/>
    <w:qFormat/>
    <w:rsid w:val="004C7A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C7A0A"/>
    <w:rPr>
      <w:rFonts w:eastAsiaTheme="minorEastAsia"/>
      <w:lang w:val="en-US"/>
    </w:rPr>
  </w:style>
  <w:style w:type="paragraph" w:customStyle="1" w:styleId="xxmsolistparagraph">
    <w:name w:val="x_x_msolistparagraph"/>
    <w:basedOn w:val="Normal"/>
    <w:rsid w:val="00325957"/>
    <w:pPr>
      <w:spacing w:after="0" w:line="240" w:lineRule="auto"/>
      <w:ind w:left="720"/>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6782">
      <w:bodyDiv w:val="1"/>
      <w:marLeft w:val="0"/>
      <w:marRight w:val="0"/>
      <w:marTop w:val="0"/>
      <w:marBottom w:val="0"/>
      <w:divBdr>
        <w:top w:val="none" w:sz="0" w:space="0" w:color="auto"/>
        <w:left w:val="none" w:sz="0" w:space="0" w:color="auto"/>
        <w:bottom w:val="none" w:sz="0" w:space="0" w:color="auto"/>
        <w:right w:val="none" w:sz="0" w:space="0" w:color="auto"/>
      </w:divBdr>
    </w:div>
    <w:div w:id="206264120">
      <w:bodyDiv w:val="1"/>
      <w:marLeft w:val="0"/>
      <w:marRight w:val="0"/>
      <w:marTop w:val="0"/>
      <w:marBottom w:val="0"/>
      <w:divBdr>
        <w:top w:val="none" w:sz="0" w:space="0" w:color="auto"/>
        <w:left w:val="none" w:sz="0" w:space="0" w:color="auto"/>
        <w:bottom w:val="none" w:sz="0" w:space="0" w:color="auto"/>
        <w:right w:val="none" w:sz="0" w:space="0" w:color="auto"/>
      </w:divBdr>
    </w:div>
    <w:div w:id="452134168">
      <w:bodyDiv w:val="1"/>
      <w:marLeft w:val="0"/>
      <w:marRight w:val="0"/>
      <w:marTop w:val="0"/>
      <w:marBottom w:val="0"/>
      <w:divBdr>
        <w:top w:val="none" w:sz="0" w:space="0" w:color="auto"/>
        <w:left w:val="none" w:sz="0" w:space="0" w:color="auto"/>
        <w:bottom w:val="none" w:sz="0" w:space="0" w:color="auto"/>
        <w:right w:val="none" w:sz="0" w:space="0" w:color="auto"/>
      </w:divBdr>
    </w:div>
    <w:div w:id="591936585">
      <w:bodyDiv w:val="1"/>
      <w:marLeft w:val="0"/>
      <w:marRight w:val="0"/>
      <w:marTop w:val="0"/>
      <w:marBottom w:val="0"/>
      <w:divBdr>
        <w:top w:val="none" w:sz="0" w:space="0" w:color="auto"/>
        <w:left w:val="none" w:sz="0" w:space="0" w:color="auto"/>
        <w:bottom w:val="none" w:sz="0" w:space="0" w:color="auto"/>
        <w:right w:val="none" w:sz="0" w:space="0" w:color="auto"/>
      </w:divBdr>
    </w:div>
    <w:div w:id="915280646">
      <w:bodyDiv w:val="1"/>
      <w:marLeft w:val="0"/>
      <w:marRight w:val="0"/>
      <w:marTop w:val="0"/>
      <w:marBottom w:val="0"/>
      <w:divBdr>
        <w:top w:val="none" w:sz="0" w:space="0" w:color="auto"/>
        <w:left w:val="none" w:sz="0" w:space="0" w:color="auto"/>
        <w:bottom w:val="none" w:sz="0" w:space="0" w:color="auto"/>
        <w:right w:val="none" w:sz="0" w:space="0" w:color="auto"/>
      </w:divBdr>
    </w:div>
    <w:div w:id="1212038156">
      <w:bodyDiv w:val="1"/>
      <w:marLeft w:val="0"/>
      <w:marRight w:val="0"/>
      <w:marTop w:val="0"/>
      <w:marBottom w:val="0"/>
      <w:divBdr>
        <w:top w:val="none" w:sz="0" w:space="0" w:color="auto"/>
        <w:left w:val="none" w:sz="0" w:space="0" w:color="auto"/>
        <w:bottom w:val="none" w:sz="0" w:space="0" w:color="auto"/>
        <w:right w:val="none" w:sz="0" w:space="0" w:color="auto"/>
      </w:divBdr>
    </w:div>
    <w:div w:id="1216427128">
      <w:bodyDiv w:val="1"/>
      <w:marLeft w:val="0"/>
      <w:marRight w:val="0"/>
      <w:marTop w:val="0"/>
      <w:marBottom w:val="0"/>
      <w:divBdr>
        <w:top w:val="none" w:sz="0" w:space="0" w:color="auto"/>
        <w:left w:val="none" w:sz="0" w:space="0" w:color="auto"/>
        <w:bottom w:val="none" w:sz="0" w:space="0" w:color="auto"/>
        <w:right w:val="none" w:sz="0" w:space="0" w:color="auto"/>
      </w:divBdr>
    </w:div>
    <w:div w:id="1373457494">
      <w:bodyDiv w:val="1"/>
      <w:marLeft w:val="0"/>
      <w:marRight w:val="0"/>
      <w:marTop w:val="0"/>
      <w:marBottom w:val="0"/>
      <w:divBdr>
        <w:top w:val="none" w:sz="0" w:space="0" w:color="auto"/>
        <w:left w:val="none" w:sz="0" w:space="0" w:color="auto"/>
        <w:bottom w:val="none" w:sz="0" w:space="0" w:color="auto"/>
        <w:right w:val="none" w:sz="0" w:space="0" w:color="auto"/>
      </w:divBdr>
    </w:div>
    <w:div w:id="1447506564">
      <w:bodyDiv w:val="1"/>
      <w:marLeft w:val="0"/>
      <w:marRight w:val="0"/>
      <w:marTop w:val="0"/>
      <w:marBottom w:val="0"/>
      <w:divBdr>
        <w:top w:val="none" w:sz="0" w:space="0" w:color="auto"/>
        <w:left w:val="none" w:sz="0" w:space="0" w:color="auto"/>
        <w:bottom w:val="none" w:sz="0" w:space="0" w:color="auto"/>
        <w:right w:val="none" w:sz="0" w:space="0" w:color="auto"/>
      </w:divBdr>
    </w:div>
    <w:div w:id="1471090375">
      <w:bodyDiv w:val="1"/>
      <w:marLeft w:val="0"/>
      <w:marRight w:val="0"/>
      <w:marTop w:val="0"/>
      <w:marBottom w:val="0"/>
      <w:divBdr>
        <w:top w:val="none" w:sz="0" w:space="0" w:color="auto"/>
        <w:left w:val="none" w:sz="0" w:space="0" w:color="auto"/>
        <w:bottom w:val="none" w:sz="0" w:space="0" w:color="auto"/>
        <w:right w:val="none" w:sz="0" w:space="0" w:color="auto"/>
      </w:divBdr>
    </w:div>
    <w:div w:id="1600210354">
      <w:bodyDiv w:val="1"/>
      <w:marLeft w:val="0"/>
      <w:marRight w:val="0"/>
      <w:marTop w:val="0"/>
      <w:marBottom w:val="0"/>
      <w:divBdr>
        <w:top w:val="none" w:sz="0" w:space="0" w:color="auto"/>
        <w:left w:val="none" w:sz="0" w:space="0" w:color="auto"/>
        <w:bottom w:val="none" w:sz="0" w:space="0" w:color="auto"/>
        <w:right w:val="none" w:sz="0" w:space="0" w:color="auto"/>
      </w:divBdr>
    </w:div>
    <w:div w:id="1645162567">
      <w:bodyDiv w:val="1"/>
      <w:marLeft w:val="0"/>
      <w:marRight w:val="0"/>
      <w:marTop w:val="0"/>
      <w:marBottom w:val="0"/>
      <w:divBdr>
        <w:top w:val="none" w:sz="0" w:space="0" w:color="auto"/>
        <w:left w:val="none" w:sz="0" w:space="0" w:color="auto"/>
        <w:bottom w:val="none" w:sz="0" w:space="0" w:color="auto"/>
        <w:right w:val="none" w:sz="0" w:space="0" w:color="auto"/>
      </w:divBdr>
    </w:div>
    <w:div w:id="1697922817">
      <w:bodyDiv w:val="1"/>
      <w:marLeft w:val="0"/>
      <w:marRight w:val="0"/>
      <w:marTop w:val="0"/>
      <w:marBottom w:val="0"/>
      <w:divBdr>
        <w:top w:val="none" w:sz="0" w:space="0" w:color="auto"/>
        <w:left w:val="none" w:sz="0" w:space="0" w:color="auto"/>
        <w:bottom w:val="none" w:sz="0" w:space="0" w:color="auto"/>
        <w:right w:val="none" w:sz="0" w:space="0" w:color="auto"/>
      </w:divBdr>
    </w:div>
    <w:div w:id="1798985561">
      <w:bodyDiv w:val="1"/>
      <w:marLeft w:val="0"/>
      <w:marRight w:val="0"/>
      <w:marTop w:val="0"/>
      <w:marBottom w:val="0"/>
      <w:divBdr>
        <w:top w:val="none" w:sz="0" w:space="0" w:color="auto"/>
        <w:left w:val="none" w:sz="0" w:space="0" w:color="auto"/>
        <w:bottom w:val="none" w:sz="0" w:space="0" w:color="auto"/>
        <w:right w:val="none" w:sz="0" w:space="0" w:color="auto"/>
      </w:divBdr>
    </w:div>
    <w:div w:id="1849249978">
      <w:bodyDiv w:val="1"/>
      <w:marLeft w:val="0"/>
      <w:marRight w:val="0"/>
      <w:marTop w:val="0"/>
      <w:marBottom w:val="0"/>
      <w:divBdr>
        <w:top w:val="none" w:sz="0" w:space="0" w:color="auto"/>
        <w:left w:val="none" w:sz="0" w:space="0" w:color="auto"/>
        <w:bottom w:val="none" w:sz="0" w:space="0" w:color="auto"/>
        <w:right w:val="none" w:sz="0" w:space="0" w:color="auto"/>
      </w:divBdr>
    </w:div>
    <w:div w:id="19757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39f2b0-8bbe-47ae-b3ad-9d5bd7900a7f" xsi:nil="true"/>
    <lcf76f155ced4ddcb4097134ff3c332f xmlns="69fbb9b5-a4ed-4cf4-8f88-fe2a58750f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B7B961FAF4214F9C4FB89B8B705630" ma:contentTypeVersion="18" ma:contentTypeDescription="Create a new document." ma:contentTypeScope="" ma:versionID="bf1c9bf5cf3d051ed8c5cb90a3d34a97">
  <xsd:schema xmlns:xsd="http://www.w3.org/2001/XMLSchema" xmlns:xs="http://www.w3.org/2001/XMLSchema" xmlns:p="http://schemas.microsoft.com/office/2006/metadata/properties" xmlns:ns2="69fbb9b5-a4ed-4cf4-8f88-fe2a58750fd0" xmlns:ns3="0439f2b0-8bbe-47ae-b3ad-9d5bd7900a7f" targetNamespace="http://schemas.microsoft.com/office/2006/metadata/properties" ma:root="true" ma:fieldsID="914cf1e059e0fafc3ef5f2650edda3e2" ns2:_="" ns3:_="">
    <xsd:import namespace="69fbb9b5-a4ed-4cf4-8f88-fe2a58750fd0"/>
    <xsd:import namespace="0439f2b0-8bbe-47ae-b3ad-9d5bd7900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bb9b5-a4ed-4cf4-8f88-fe2a58750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e0d2a-6985-4759-bf0b-45051f67a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9f2b0-8bbe-47ae-b3ad-9d5bd7900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5b95c-979b-4a4f-a08c-864bb06b00a5}" ma:internalName="TaxCatchAll" ma:showField="CatchAllData" ma:web="0439f2b0-8bbe-47ae-b3ad-9d5bd7900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B41FB-1749-4F77-997F-E8CA61E40E83}">
  <ds:schemaRefs>
    <ds:schemaRef ds:uri="http://schemas.openxmlformats.org/officeDocument/2006/bibliography"/>
  </ds:schemaRefs>
</ds:datastoreItem>
</file>

<file path=customXml/itemProps2.xml><?xml version="1.0" encoding="utf-8"?>
<ds:datastoreItem xmlns:ds="http://schemas.openxmlformats.org/officeDocument/2006/customXml" ds:itemID="{00F240CA-865A-4D78-93D5-EB16205A7E9F}">
  <ds:schemaRefs>
    <ds:schemaRef ds:uri="http://schemas.microsoft.com/office/2006/metadata/properties"/>
    <ds:schemaRef ds:uri="http://schemas.microsoft.com/office/infopath/2007/PartnerControls"/>
    <ds:schemaRef ds:uri="0439f2b0-8bbe-47ae-b3ad-9d5bd7900a7f"/>
    <ds:schemaRef ds:uri="69fbb9b5-a4ed-4cf4-8f88-fe2a58750fd0"/>
  </ds:schemaRefs>
</ds:datastoreItem>
</file>

<file path=customXml/itemProps3.xml><?xml version="1.0" encoding="utf-8"?>
<ds:datastoreItem xmlns:ds="http://schemas.openxmlformats.org/officeDocument/2006/customXml" ds:itemID="{CAEACAEF-DB38-4A77-BC39-75AC316BB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bb9b5-a4ed-4cf4-8f88-fe2a58750fd0"/>
    <ds:schemaRef ds:uri="0439f2b0-8bbe-47ae-b3ad-9d5bd7900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F7686-0693-415D-A3D3-78C18C605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12066</TotalTime>
  <Pages>5</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Warrington</dc:creator>
  <cp:keywords/>
  <cp:lastModifiedBy>Megan Russell</cp:lastModifiedBy>
  <cp:revision>295</cp:revision>
  <cp:lastPrinted>2021-10-21T06:15:00Z</cp:lastPrinted>
  <dcterms:created xsi:type="dcterms:W3CDTF">2023-12-11T11:23:00Z</dcterms:created>
  <dcterms:modified xsi:type="dcterms:W3CDTF">2024-01-23T15:19:00Z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0x0101008FB7B961FAF4214F9C4FB89B8B705630</vt:lpwstr>
  </property>
  <property fmtid="{D5CDD505-2E9C-101B-9397-08002B2CF9AE}" pid="3" name="Order">
    <vt:r8>31399600</vt:r8>
  </property>
  <property fmtid="{D5CDD505-2E9C-101B-9397-08002B2CF9AE}" pid="4" name="MediaServiceImageTags">
    <vt:lpwstr/>
  </property>
</Properties>
</file>